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Спецификация: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Размер/Вес (триггерный модуль)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Ширина: 240 мм</w:t>
      </w:r>
      <w:r>
        <w:rPr>
          <w:rFonts w:ascii="Verdana" w:hAnsi="Verdana"/>
          <w:color w:val="323131"/>
          <w:sz w:val="18"/>
          <w:szCs w:val="18"/>
        </w:rPr>
        <w:br/>
        <w:t>Высота: 188 мм</w:t>
      </w:r>
      <w:r>
        <w:rPr>
          <w:rFonts w:ascii="Verdana" w:hAnsi="Verdana"/>
          <w:color w:val="323131"/>
          <w:sz w:val="18"/>
          <w:szCs w:val="18"/>
        </w:rPr>
        <w:br/>
        <w:t>Глубина: 68 мм</w:t>
      </w:r>
      <w:r>
        <w:rPr>
          <w:rFonts w:ascii="Verdana" w:hAnsi="Verdana"/>
          <w:color w:val="323131"/>
          <w:sz w:val="18"/>
          <w:szCs w:val="18"/>
        </w:rPr>
        <w:br/>
        <w:t>Масса: 0.5 кг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Тон-генератор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Тембры: 169 (23 малых барабана, 21 бас-барабан, 36 томов, 31 тарелка, 16 хай-хэтов, 42 перкуссионных инструмента)</w:t>
      </w:r>
      <w:r>
        <w:rPr>
          <w:rFonts w:ascii="Verdana" w:hAnsi="Verdana"/>
          <w:color w:val="323131"/>
          <w:sz w:val="18"/>
          <w:szCs w:val="18"/>
        </w:rPr>
        <w:br/>
        <w:t>Наборы ударных: 10 (с возможностью редактирования и перезаписи каждого из них)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Метроном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Темп: 30-300 ударов в минуту (функции Tap Tempo и Voice Guidance)</w:t>
      </w:r>
      <w:r>
        <w:rPr>
          <w:rFonts w:ascii="Verdana" w:hAnsi="Verdana"/>
          <w:color w:val="323131"/>
          <w:sz w:val="18"/>
          <w:szCs w:val="18"/>
        </w:rPr>
        <w:br/>
        <w:t>Размер: 1/4 - 9/4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Прочее</w:t>
      </w:r>
    </w:p>
    <w:p w:rsidR="00256621" w:rsidRDefault="00256621" w:rsidP="002566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Соединения: SNARE, TOM1, TOM2, TOM3, RIDE, CRASH, HI-HAT, HI-HAT CTL, KICK/PAD (стерео мини-джек) / USB TO HOST / AUX IN (стерео мини-джек) / PHONES - OUTPUT</w:t>
      </w:r>
      <w:r>
        <w:rPr>
          <w:rFonts w:ascii="Verdana" w:hAnsi="Verdana"/>
          <w:color w:val="323131"/>
          <w:sz w:val="18"/>
          <w:szCs w:val="18"/>
        </w:rPr>
        <w:br/>
        <w:t>Источник питания: PA-130 или аналогичный</w:t>
      </w:r>
      <w:r>
        <w:rPr>
          <w:rFonts w:ascii="Verdana" w:hAnsi="Verdana"/>
          <w:color w:val="323131"/>
          <w:sz w:val="18"/>
          <w:szCs w:val="18"/>
        </w:rPr>
        <w:br/>
        <w:t>Потребляемая мощность: 5 Вт</w:t>
      </w:r>
    </w:p>
    <w:p w:rsidR="00322D34" w:rsidRDefault="00322D34">
      <w:bookmarkStart w:id="0" w:name="_GoBack"/>
      <w:bookmarkEnd w:id="0"/>
    </w:p>
    <w:sectPr w:rsidR="0032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4A"/>
    <w:rsid w:val="00256621"/>
    <w:rsid w:val="00322D34"/>
    <w:rsid w:val="003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2779-0022-4273-81E8-35354810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2015-02-26T12:26:00Z</dcterms:created>
  <dcterms:modified xsi:type="dcterms:W3CDTF">2015-02-26T12:26:00Z</dcterms:modified>
</cp:coreProperties>
</file>