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25" w:after="225" w:line="259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  <w:t xml:space="preserve">Там, где музыка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 сожалению, он слишком большой для школьного портфеля, однако CTK-240 - это отличный инструмент для начинающих. CTK-240 оснащен 49 стандартными клавишами (четыре октавы). Он идеален как для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серьезного обучения, так и для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развлечения. 100 тембров, 100 стилей и 50 композиций для самостоятельного обучения.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Дизайн модели также впечатляет: элегантные грани, компактный корпус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-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настоящее произведение искусства.</w:t>
      </w:r>
    </w:p>
    <w:p>
      <w:pPr>
        <w:spacing w:before="150" w:after="15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Система обучения с отключением мелодической линии.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0" style="width:53.250000pt;height:5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отключение мелодии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эффективно помогает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 тренировках правой руки. Для этого есть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встроенных композиций.</w:t>
      </w:r>
    </w:p>
    <w:p>
      <w:pPr>
        <w:spacing w:before="150" w:after="15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100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стилей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1" style="width:53.250000pt;height:5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вальса до сальсы - 160 разнообразных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 со всего света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для красочного погружения 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мир музыки.</w:t>
      </w:r>
    </w:p>
    <w:p>
      <w:pPr>
        <w:spacing w:before="150" w:after="15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50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композиций для разучивания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2" style="width:53.250000pt;height:53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Мелодии на любой вкус: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 для разучивания помогают познакомиться 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широким спектром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различных стилей.</w:t>
      </w:r>
    </w:p>
    <w:p>
      <w:pPr>
        <w:spacing w:before="150" w:after="15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100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тембров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3" style="width:53.250000pt;height:53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100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высококачественных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spacing w:before="150" w:after="15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ЖК дисплей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4" style="width:53.250000pt;height:53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 ничего не упустите: на удобном ЖК дисплее всю важную информацию вы увидите с первого взгляда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