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AC" w:rsidRPr="00C370AC" w:rsidRDefault="00C370AC" w:rsidP="00C370AC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C370AC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Большой звук в маленьком корпусе</w:t>
      </w:r>
    </w:p>
    <w:p w:rsidR="00C370AC" w:rsidRPr="00C370AC" w:rsidRDefault="00C370AC" w:rsidP="00C370AC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C370AC">
        <w:rPr>
          <w:rFonts w:ascii="Verdana" w:eastAsia="Times New Roman" w:hAnsi="Verdana" w:cs="Times New Roman"/>
          <w:color w:val="404042"/>
          <w:sz w:val="18"/>
          <w:szCs w:val="18"/>
        </w:rPr>
        <w:t xml:space="preserve">Содержа в себе модели усилителей, готовые качественные эффекты, интуитивное управление, новый CUBE-10GX - идеальное </w:t>
      </w:r>
      <w:proofErr w:type="gramStart"/>
      <w:r w:rsidRPr="00C370AC">
        <w:rPr>
          <w:rFonts w:ascii="Verdana" w:eastAsia="Times New Roman" w:hAnsi="Verdana" w:cs="Times New Roman"/>
          <w:color w:val="404042"/>
          <w:sz w:val="18"/>
          <w:szCs w:val="18"/>
        </w:rPr>
        <w:t>решение</w:t>
      </w:r>
      <w:proofErr w:type="gramEnd"/>
      <w:r w:rsidRPr="00C370AC">
        <w:rPr>
          <w:rFonts w:ascii="Verdana" w:eastAsia="Times New Roman" w:hAnsi="Verdana" w:cs="Times New Roman"/>
          <w:color w:val="404042"/>
          <w:sz w:val="18"/>
          <w:szCs w:val="18"/>
        </w:rPr>
        <w:t xml:space="preserve"> как для начинающих гитаристов, так и для опытных музыкантов, кто ищет лучший звук для работы дома. Обновленный дизайн CUBE дает богатое объемное звучание, прочность, со специально изготовленным 8 дюймовым динамиком и многое другое. Занимаясь дома или беря сигнал из комбика для записи, с CUBE-10GX вы получаете высококачественные гитарные тона.</w:t>
      </w:r>
    </w:p>
    <w:p w:rsidR="00C370AC" w:rsidRPr="00C370AC" w:rsidRDefault="00C370AC" w:rsidP="00C370AC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C370AC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Легко редактируемые тона с помощью ваших мобильных устройств</w:t>
      </w:r>
    </w:p>
    <w:p w:rsidR="00C370AC" w:rsidRPr="00C370AC" w:rsidRDefault="00C370AC" w:rsidP="00C370AC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C370AC">
        <w:rPr>
          <w:rFonts w:ascii="Verdana" w:eastAsia="Times New Roman" w:hAnsi="Verdana" w:cs="Times New Roman"/>
          <w:color w:val="404042"/>
          <w:sz w:val="18"/>
          <w:szCs w:val="18"/>
        </w:rPr>
        <w:t xml:space="preserve">В новом CUBE-10GX установлены готовые модели COSM - Clean, Crunch и Lead. Но это лишь то, что идет по умолчанию. Используя бесплатное приложение CUBE KIT для iOS и Android, вы можете загружать в эти три слота любые другие модели эффектов и усилителей и адаптировать ваш CUBE-10GX под ту музыку, какую вы играете. CUBE KIT включает в себя 7 моделей усилителей COSM для игры в любом стиле: от джаза и классического рока </w:t>
      </w:r>
      <w:proofErr w:type="gramStart"/>
      <w:r w:rsidRPr="00C370AC">
        <w:rPr>
          <w:rFonts w:ascii="Verdana" w:eastAsia="Times New Roman" w:hAnsi="Verdana" w:cs="Times New Roman"/>
          <w:color w:val="404042"/>
          <w:sz w:val="18"/>
          <w:szCs w:val="18"/>
        </w:rPr>
        <w:t>до</w:t>
      </w:r>
      <w:proofErr w:type="gramEnd"/>
      <w:r w:rsidRPr="00C370AC">
        <w:rPr>
          <w:rFonts w:ascii="Verdana" w:eastAsia="Times New Roman" w:hAnsi="Verdana" w:cs="Times New Roman"/>
          <w:color w:val="404042"/>
          <w:sz w:val="18"/>
          <w:szCs w:val="18"/>
        </w:rPr>
        <w:t xml:space="preserve"> тяжелого метала. Для универсальности своей доступны типы усилителей для баса и акустических гитар. Простое и интуитивное управление CUBE KIT упрощает работу с </w:t>
      </w:r>
      <w:proofErr w:type="gramStart"/>
      <w:r w:rsidRPr="00C370AC">
        <w:rPr>
          <w:rFonts w:ascii="Verdana" w:eastAsia="Times New Roman" w:hAnsi="Verdana" w:cs="Times New Roman"/>
          <w:color w:val="404042"/>
          <w:sz w:val="18"/>
          <w:szCs w:val="18"/>
        </w:rPr>
        <w:t>вашим</w:t>
      </w:r>
      <w:proofErr w:type="gramEnd"/>
      <w:r w:rsidRPr="00C370AC">
        <w:rPr>
          <w:rFonts w:ascii="Verdana" w:eastAsia="Times New Roman" w:hAnsi="Verdana" w:cs="Times New Roman"/>
          <w:color w:val="404042"/>
          <w:sz w:val="18"/>
          <w:szCs w:val="18"/>
        </w:rPr>
        <w:t xml:space="preserve"> CUBE-10GX, редактируя эффекты в секунды.</w:t>
      </w:r>
    </w:p>
    <w:p w:rsidR="00C370AC" w:rsidRPr="00C370AC" w:rsidRDefault="00C370AC" w:rsidP="00C370AC">
      <w:pPr>
        <w:shd w:val="clear" w:color="auto" w:fill="FFFFFF"/>
        <w:spacing w:after="0" w:line="240" w:lineRule="auto"/>
        <w:outlineLvl w:val="5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C370AC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Трех полосный эквалайзер, встроенные эффекты и многое другое</w:t>
      </w:r>
    </w:p>
    <w:p w:rsidR="00C370AC" w:rsidRPr="00C370AC" w:rsidRDefault="00C370AC" w:rsidP="00C370AC">
      <w:pPr>
        <w:shd w:val="clear" w:color="auto" w:fill="FFFFFF"/>
        <w:spacing w:after="199" w:line="232" w:lineRule="atLeast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C370AC">
        <w:rPr>
          <w:rFonts w:ascii="Verdana" w:eastAsia="Times New Roman" w:hAnsi="Verdana" w:cs="Times New Roman"/>
          <w:color w:val="404042"/>
          <w:sz w:val="18"/>
          <w:szCs w:val="18"/>
        </w:rPr>
        <w:t>Новый CUBE-10GX имеет трехполосный эквалайзер с настройками Bass, Middle и Treble, плюс три высококачественных эффекта. Вы можете легко выбрать Chorus, delay или reverb с помощью одной ручки. А эффект reverb имеет две секции - plate и retro spring. Через вход Aux In вы можете подключать любое аудио воспроизводящее устройство и играть вместе со своими любимыми треками. Так же доступен вход Rec Out/Phones, который позволяет играть в наушники, отключая динамик, или посылать сигнал в компьютер для записи.</w:t>
      </w:r>
    </w:p>
    <w:p w:rsidR="00D77E77" w:rsidRDefault="00D77E77"/>
    <w:sectPr w:rsidR="00D77E77" w:rsidSect="004E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5F66"/>
    <w:multiLevelType w:val="multilevel"/>
    <w:tmpl w:val="B88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compat>
    <w:useFELayout/>
  </w:compat>
  <w:rsids>
    <w:rsidRoot w:val="00CD0FE7"/>
    <w:rsid w:val="004E1402"/>
    <w:rsid w:val="00C370AC"/>
    <w:rsid w:val="00CD0FE7"/>
    <w:rsid w:val="00D7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02"/>
  </w:style>
  <w:style w:type="paragraph" w:styleId="6">
    <w:name w:val="heading 6"/>
    <w:basedOn w:val="a"/>
    <w:link w:val="60"/>
    <w:uiPriority w:val="9"/>
    <w:qFormat/>
    <w:rsid w:val="00C370A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370AC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Company>DNS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5</cp:revision>
  <dcterms:created xsi:type="dcterms:W3CDTF">2015-02-05T10:33:00Z</dcterms:created>
  <dcterms:modified xsi:type="dcterms:W3CDTF">2015-02-05T10:36:00Z</dcterms:modified>
</cp:coreProperties>
</file>