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47" w:rsidRPr="00FC3E47" w:rsidRDefault="00FC3E47" w:rsidP="00FC3E47">
      <w:pPr>
        <w:shd w:val="clear" w:color="auto" w:fill="FFFFFF"/>
        <w:spacing w:after="0" w:line="240" w:lineRule="auto"/>
        <w:rPr>
          <w:rFonts w:ascii="Verdana" w:eastAsia="Times New Roman" w:hAnsi="Verdana" w:cs="Times New Roman"/>
          <w:b/>
          <w:bCs/>
          <w:color w:val="666666"/>
          <w:sz w:val="21"/>
          <w:szCs w:val="21"/>
          <w:lang w:eastAsia="ru-RU"/>
        </w:rPr>
      </w:pPr>
      <w:r w:rsidRPr="00FC3E47">
        <w:rPr>
          <w:rFonts w:ascii="Verdana" w:eastAsia="Times New Roman" w:hAnsi="Verdana" w:cs="Times New Roman"/>
          <w:b/>
          <w:bCs/>
          <w:color w:val="666666"/>
          <w:sz w:val="21"/>
          <w:szCs w:val="21"/>
          <w:lang w:eastAsia="ru-RU"/>
        </w:rPr>
        <w:t>Описание</w:t>
      </w:r>
    </w:p>
    <w:p w:rsidR="00FC3E47" w:rsidRPr="00FC3E47" w:rsidRDefault="00FC3E47" w:rsidP="00FC3E47">
      <w:pPr>
        <w:shd w:val="clear" w:color="auto" w:fill="FFFFFF"/>
        <w:spacing w:after="0" w:line="270" w:lineRule="atLeast"/>
        <w:rPr>
          <w:rFonts w:ascii="Tahoma" w:eastAsia="Times New Roman" w:hAnsi="Tahoma" w:cs="Tahoma"/>
          <w:color w:val="666666"/>
          <w:sz w:val="21"/>
          <w:szCs w:val="21"/>
          <w:lang w:eastAsia="ru-RU"/>
        </w:rPr>
      </w:pPr>
      <w:r w:rsidRPr="00FC3E47">
        <w:rPr>
          <w:rFonts w:ascii="Tahoma" w:eastAsia="Times New Roman" w:hAnsi="Tahoma" w:cs="Tahoma"/>
          <w:b/>
          <w:bCs/>
          <w:color w:val="666666"/>
          <w:sz w:val="21"/>
          <w:szCs w:val="21"/>
          <w:lang w:eastAsia="ru-RU"/>
        </w:rPr>
        <w:t>Тип:</w:t>
      </w:r>
      <w:r w:rsidRPr="00FC3E47">
        <w:rPr>
          <w:rFonts w:ascii="Tahoma" w:eastAsia="Times New Roman" w:hAnsi="Tahoma" w:cs="Tahoma"/>
          <w:color w:val="666666"/>
          <w:sz w:val="21"/>
          <w:szCs w:val="21"/>
          <w:lang w:eastAsia="ru-RU"/>
        </w:rPr>
        <w:t> компактный синтезатор</w:t>
      </w:r>
      <w:r w:rsidRPr="00FC3E47">
        <w:rPr>
          <w:rFonts w:ascii="Tahoma" w:eastAsia="Times New Roman" w:hAnsi="Tahoma" w:cs="Tahoma"/>
          <w:color w:val="666666"/>
          <w:sz w:val="21"/>
          <w:szCs w:val="21"/>
          <w:lang w:eastAsia="ru-RU"/>
        </w:rPr>
        <w:br/>
      </w:r>
      <w:r w:rsidRPr="00FC3E47">
        <w:rPr>
          <w:rFonts w:ascii="Tahoma" w:eastAsia="Times New Roman" w:hAnsi="Tahoma" w:cs="Tahoma"/>
          <w:b/>
          <w:bCs/>
          <w:color w:val="666666"/>
          <w:sz w:val="21"/>
          <w:szCs w:val="21"/>
          <w:lang w:eastAsia="ru-RU"/>
        </w:rPr>
        <w:t>Клавиатура:</w:t>
      </w:r>
      <w:r w:rsidRPr="00FC3E47">
        <w:rPr>
          <w:rFonts w:ascii="Tahoma" w:eastAsia="Times New Roman" w:hAnsi="Tahoma" w:cs="Tahoma"/>
          <w:color w:val="666666"/>
          <w:sz w:val="21"/>
          <w:szCs w:val="21"/>
          <w:lang w:eastAsia="ru-RU"/>
        </w:rPr>
        <w:t xml:space="preserve"> 61 </w:t>
      </w:r>
      <w:proofErr w:type="spellStart"/>
      <w:proofErr w:type="gramStart"/>
      <w:r w:rsidRPr="00FC3E47">
        <w:rPr>
          <w:rFonts w:ascii="Tahoma" w:eastAsia="Times New Roman" w:hAnsi="Tahoma" w:cs="Tahoma"/>
          <w:color w:val="666666"/>
          <w:sz w:val="21"/>
          <w:szCs w:val="21"/>
          <w:lang w:eastAsia="ru-RU"/>
        </w:rPr>
        <w:t>кл</w:t>
      </w:r>
      <w:proofErr w:type="spellEnd"/>
      <w:r w:rsidRPr="00FC3E47">
        <w:rPr>
          <w:rFonts w:ascii="Tahoma" w:eastAsia="Times New Roman" w:hAnsi="Tahoma" w:cs="Tahoma"/>
          <w:color w:val="666666"/>
          <w:sz w:val="21"/>
          <w:szCs w:val="21"/>
          <w:lang w:eastAsia="ru-RU"/>
        </w:rPr>
        <w:t>.,</w:t>
      </w:r>
      <w:proofErr w:type="gramEnd"/>
      <w:r w:rsidRPr="00FC3E47">
        <w:rPr>
          <w:rFonts w:ascii="Tahoma" w:eastAsia="Times New Roman" w:hAnsi="Tahoma" w:cs="Tahoma"/>
          <w:color w:val="666666"/>
          <w:sz w:val="21"/>
          <w:szCs w:val="21"/>
          <w:lang w:eastAsia="ru-RU"/>
        </w:rPr>
        <w:t xml:space="preserve"> динамическая</w:t>
      </w:r>
      <w:r w:rsidRPr="00FC3E47">
        <w:rPr>
          <w:rFonts w:ascii="Tahoma" w:eastAsia="Times New Roman" w:hAnsi="Tahoma" w:cs="Tahoma"/>
          <w:color w:val="666666"/>
          <w:sz w:val="21"/>
          <w:szCs w:val="21"/>
          <w:lang w:eastAsia="ru-RU"/>
        </w:rPr>
        <w:br/>
      </w:r>
      <w:r w:rsidRPr="00FC3E47">
        <w:rPr>
          <w:rFonts w:ascii="Tahoma" w:eastAsia="Times New Roman" w:hAnsi="Tahoma" w:cs="Tahoma"/>
          <w:b/>
          <w:bCs/>
          <w:color w:val="666666"/>
          <w:sz w:val="21"/>
          <w:szCs w:val="21"/>
          <w:lang w:eastAsia="ru-RU"/>
        </w:rPr>
        <w:t>Полифония:</w:t>
      </w:r>
      <w:r w:rsidRPr="00FC3E47">
        <w:rPr>
          <w:rFonts w:ascii="Tahoma" w:eastAsia="Times New Roman" w:hAnsi="Tahoma" w:cs="Tahoma"/>
          <w:color w:val="666666"/>
          <w:sz w:val="21"/>
          <w:szCs w:val="21"/>
          <w:lang w:eastAsia="ru-RU"/>
        </w:rPr>
        <w:t> 128 голосов</w:t>
      </w:r>
      <w:r w:rsidRPr="00FC3E47">
        <w:rPr>
          <w:rFonts w:ascii="Tahoma" w:eastAsia="Times New Roman" w:hAnsi="Tahoma" w:cs="Tahoma"/>
          <w:color w:val="666666"/>
          <w:sz w:val="21"/>
          <w:szCs w:val="21"/>
          <w:lang w:eastAsia="ru-RU"/>
        </w:rPr>
        <w:br/>
      </w:r>
      <w:r w:rsidRPr="00FC3E47">
        <w:rPr>
          <w:rFonts w:ascii="Tahoma" w:eastAsia="Times New Roman" w:hAnsi="Tahoma" w:cs="Tahoma"/>
          <w:b/>
          <w:bCs/>
          <w:color w:val="666666"/>
          <w:sz w:val="21"/>
          <w:szCs w:val="21"/>
          <w:lang w:eastAsia="ru-RU"/>
        </w:rPr>
        <w:t>Количество тембров:</w:t>
      </w:r>
      <w:r w:rsidRPr="00FC3E47">
        <w:rPr>
          <w:rFonts w:ascii="Tahoma" w:eastAsia="Times New Roman" w:hAnsi="Tahoma" w:cs="Tahoma"/>
          <w:color w:val="666666"/>
          <w:sz w:val="21"/>
          <w:szCs w:val="21"/>
          <w:lang w:eastAsia="ru-RU"/>
        </w:rPr>
        <w:t xml:space="preserve"> 1082 оригинальных </w:t>
      </w:r>
      <w:proofErr w:type="spellStart"/>
      <w:r w:rsidRPr="00FC3E47">
        <w:rPr>
          <w:rFonts w:ascii="Tahoma" w:eastAsia="Times New Roman" w:hAnsi="Tahoma" w:cs="Tahoma"/>
          <w:color w:val="666666"/>
          <w:sz w:val="21"/>
          <w:szCs w:val="21"/>
          <w:lang w:eastAsia="ru-RU"/>
        </w:rPr>
        <w:t>патчей</w:t>
      </w:r>
      <w:proofErr w:type="spellEnd"/>
      <w:r w:rsidRPr="00FC3E47">
        <w:rPr>
          <w:rFonts w:ascii="Tahoma" w:eastAsia="Times New Roman" w:hAnsi="Tahoma" w:cs="Tahoma"/>
          <w:color w:val="666666"/>
          <w:sz w:val="21"/>
          <w:szCs w:val="21"/>
          <w:lang w:eastAsia="ru-RU"/>
        </w:rPr>
        <w:t xml:space="preserve">, GM-2 256, 20 наборов барабанов, 64 </w:t>
      </w:r>
      <w:proofErr w:type="spellStart"/>
      <w:r w:rsidRPr="00FC3E47">
        <w:rPr>
          <w:rFonts w:ascii="Tahoma" w:eastAsia="Times New Roman" w:hAnsi="Tahoma" w:cs="Tahoma"/>
          <w:color w:val="666666"/>
          <w:sz w:val="21"/>
          <w:szCs w:val="21"/>
          <w:lang w:eastAsia="ru-RU"/>
        </w:rPr>
        <w:t>перформансов</w:t>
      </w:r>
      <w:proofErr w:type="spellEnd"/>
      <w:r w:rsidRPr="00FC3E47">
        <w:rPr>
          <w:rFonts w:ascii="Tahoma" w:eastAsia="Times New Roman" w:hAnsi="Tahoma" w:cs="Tahoma"/>
          <w:color w:val="666666"/>
          <w:sz w:val="21"/>
          <w:szCs w:val="21"/>
          <w:lang w:eastAsia="ru-RU"/>
        </w:rPr>
        <w:t xml:space="preserve"> + пользовательские 128 </w:t>
      </w:r>
      <w:proofErr w:type="spellStart"/>
      <w:r w:rsidRPr="00FC3E47">
        <w:rPr>
          <w:rFonts w:ascii="Tahoma" w:eastAsia="Times New Roman" w:hAnsi="Tahoma" w:cs="Tahoma"/>
          <w:color w:val="666666"/>
          <w:sz w:val="21"/>
          <w:szCs w:val="21"/>
          <w:lang w:eastAsia="ru-RU"/>
        </w:rPr>
        <w:t>патчей</w:t>
      </w:r>
      <w:proofErr w:type="spellEnd"/>
      <w:r w:rsidRPr="00FC3E47">
        <w:rPr>
          <w:rFonts w:ascii="Tahoma" w:eastAsia="Times New Roman" w:hAnsi="Tahoma" w:cs="Tahoma"/>
          <w:color w:val="666666"/>
          <w:sz w:val="21"/>
          <w:szCs w:val="21"/>
          <w:lang w:eastAsia="ru-RU"/>
        </w:rPr>
        <w:t xml:space="preserve">, 2 барабанных установки, 64 </w:t>
      </w:r>
      <w:proofErr w:type="spellStart"/>
      <w:r w:rsidRPr="00FC3E47">
        <w:rPr>
          <w:rFonts w:ascii="Tahoma" w:eastAsia="Times New Roman" w:hAnsi="Tahoma" w:cs="Tahoma"/>
          <w:color w:val="666666"/>
          <w:sz w:val="21"/>
          <w:szCs w:val="21"/>
          <w:lang w:eastAsia="ru-RU"/>
        </w:rPr>
        <w:t>перформанса</w:t>
      </w:r>
      <w:proofErr w:type="spellEnd"/>
      <w:r w:rsidRPr="00FC3E47">
        <w:rPr>
          <w:rFonts w:ascii="Tahoma" w:eastAsia="Times New Roman" w:hAnsi="Tahoma" w:cs="Tahoma"/>
          <w:color w:val="666666"/>
          <w:sz w:val="21"/>
          <w:szCs w:val="21"/>
          <w:lang w:eastAsia="ru-RU"/>
        </w:rPr>
        <w:br/>
      </w:r>
      <w:r w:rsidRPr="00FC3E47">
        <w:rPr>
          <w:rFonts w:ascii="Tahoma" w:eastAsia="Times New Roman" w:hAnsi="Tahoma" w:cs="Tahoma"/>
          <w:b/>
          <w:bCs/>
          <w:color w:val="666666"/>
          <w:sz w:val="21"/>
          <w:szCs w:val="21"/>
          <w:lang w:eastAsia="ru-RU"/>
        </w:rPr>
        <w:t>Количество стилей:</w:t>
      </w:r>
      <w:r w:rsidRPr="00FC3E47">
        <w:rPr>
          <w:rFonts w:ascii="Tahoma" w:eastAsia="Times New Roman" w:hAnsi="Tahoma" w:cs="Tahoma"/>
          <w:color w:val="666666"/>
          <w:sz w:val="21"/>
          <w:szCs w:val="21"/>
          <w:lang w:eastAsia="ru-RU"/>
        </w:rPr>
        <w:t> 24 группы по 6 ритмов</w:t>
      </w:r>
      <w:r w:rsidRPr="00FC3E47">
        <w:rPr>
          <w:rFonts w:ascii="Tahoma" w:eastAsia="Times New Roman" w:hAnsi="Tahoma" w:cs="Tahoma"/>
          <w:color w:val="666666"/>
          <w:sz w:val="21"/>
          <w:szCs w:val="21"/>
          <w:lang w:eastAsia="ru-RU"/>
        </w:rPr>
        <w:br/>
      </w:r>
      <w:r w:rsidRPr="00FC3E47">
        <w:rPr>
          <w:rFonts w:ascii="Tahoma" w:eastAsia="Times New Roman" w:hAnsi="Tahoma" w:cs="Tahoma"/>
          <w:b/>
          <w:bCs/>
          <w:color w:val="666666"/>
          <w:sz w:val="21"/>
          <w:szCs w:val="21"/>
          <w:lang w:eastAsia="ru-RU"/>
        </w:rPr>
        <w:t>Эффекты:</w:t>
      </w:r>
      <w:r w:rsidRPr="00FC3E47">
        <w:rPr>
          <w:rFonts w:ascii="Tahoma" w:eastAsia="Times New Roman" w:hAnsi="Tahoma" w:cs="Tahoma"/>
          <w:color w:val="666666"/>
          <w:sz w:val="21"/>
          <w:szCs w:val="21"/>
          <w:lang w:eastAsia="ru-RU"/>
        </w:rPr>
        <w:t xml:space="preserve"> 3 системы </w:t>
      </w:r>
      <w:proofErr w:type="spellStart"/>
      <w:r w:rsidRPr="00FC3E47">
        <w:rPr>
          <w:rFonts w:ascii="Tahoma" w:eastAsia="Times New Roman" w:hAnsi="Tahoma" w:cs="Tahoma"/>
          <w:color w:val="666666"/>
          <w:sz w:val="21"/>
          <w:szCs w:val="21"/>
          <w:lang w:eastAsia="ru-RU"/>
        </w:rPr>
        <w:t>мультиэффектов</w:t>
      </w:r>
      <w:proofErr w:type="spellEnd"/>
      <w:r w:rsidRPr="00FC3E47">
        <w:rPr>
          <w:rFonts w:ascii="Tahoma" w:eastAsia="Times New Roman" w:hAnsi="Tahoma" w:cs="Tahoma"/>
          <w:color w:val="666666"/>
          <w:sz w:val="21"/>
          <w:szCs w:val="21"/>
          <w:lang w:eastAsia="ru-RU"/>
        </w:rPr>
        <w:t xml:space="preserve">, 79 типов, 5 типов реверберации, 3 типа </w:t>
      </w:r>
      <w:proofErr w:type="spellStart"/>
      <w:r w:rsidRPr="00FC3E47">
        <w:rPr>
          <w:rFonts w:ascii="Tahoma" w:eastAsia="Times New Roman" w:hAnsi="Tahoma" w:cs="Tahoma"/>
          <w:color w:val="666666"/>
          <w:sz w:val="21"/>
          <w:szCs w:val="21"/>
          <w:lang w:eastAsia="ru-RU"/>
        </w:rPr>
        <w:t>хоруса</w:t>
      </w:r>
      <w:proofErr w:type="spellEnd"/>
      <w:r w:rsidRPr="00FC3E47">
        <w:rPr>
          <w:rFonts w:ascii="Tahoma" w:eastAsia="Times New Roman" w:hAnsi="Tahoma" w:cs="Tahoma"/>
          <w:color w:val="666666"/>
          <w:sz w:val="21"/>
          <w:szCs w:val="21"/>
          <w:lang w:eastAsia="ru-RU"/>
        </w:rPr>
        <w:br/>
      </w:r>
      <w:r w:rsidRPr="00FC3E47">
        <w:rPr>
          <w:rFonts w:ascii="Tahoma" w:eastAsia="Times New Roman" w:hAnsi="Tahoma" w:cs="Tahoma"/>
          <w:b/>
          <w:bCs/>
          <w:color w:val="666666"/>
          <w:sz w:val="21"/>
          <w:szCs w:val="21"/>
          <w:lang w:eastAsia="ru-RU"/>
        </w:rPr>
        <w:t>Интерфейс:</w:t>
      </w:r>
      <w:r w:rsidRPr="00FC3E47">
        <w:rPr>
          <w:rFonts w:ascii="Tahoma" w:eastAsia="Times New Roman" w:hAnsi="Tahoma" w:cs="Tahoma"/>
          <w:color w:val="666666"/>
          <w:sz w:val="21"/>
          <w:szCs w:val="21"/>
          <w:lang w:eastAsia="ru-RU"/>
        </w:rPr>
        <w:t> MIDI (</w:t>
      </w:r>
      <w:proofErr w:type="spellStart"/>
      <w:r w:rsidRPr="00FC3E47">
        <w:rPr>
          <w:rFonts w:ascii="Tahoma" w:eastAsia="Times New Roman" w:hAnsi="Tahoma" w:cs="Tahoma"/>
          <w:color w:val="666666"/>
          <w:sz w:val="21"/>
          <w:szCs w:val="21"/>
          <w:lang w:eastAsia="ru-RU"/>
        </w:rPr>
        <w:t>In,Out</w:t>
      </w:r>
      <w:proofErr w:type="spellEnd"/>
      <w:r w:rsidRPr="00FC3E47">
        <w:rPr>
          <w:rFonts w:ascii="Tahoma" w:eastAsia="Times New Roman" w:hAnsi="Tahoma" w:cs="Tahoma"/>
          <w:color w:val="666666"/>
          <w:sz w:val="21"/>
          <w:szCs w:val="21"/>
          <w:lang w:eastAsia="ru-RU"/>
        </w:rPr>
        <w:t>), USB</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Путешествуй налегке, играй мощно</w:t>
      </w:r>
      <w:r>
        <w:rPr>
          <w:rFonts w:ascii="Verdana" w:hAnsi="Verdana"/>
          <w:color w:val="323131"/>
          <w:sz w:val="18"/>
          <w:szCs w:val="18"/>
        </w:rPr>
        <w:br/>
        <w:t>Для путешествующего музыканта JUNO-</w:t>
      </w:r>
      <w:proofErr w:type="spellStart"/>
      <w:r>
        <w:rPr>
          <w:rFonts w:ascii="Verdana" w:hAnsi="Verdana"/>
          <w:color w:val="323131"/>
          <w:sz w:val="18"/>
          <w:szCs w:val="18"/>
        </w:rPr>
        <w:t>Di</w:t>
      </w:r>
      <w:proofErr w:type="spellEnd"/>
      <w:r>
        <w:rPr>
          <w:rFonts w:ascii="Verdana" w:hAnsi="Verdana"/>
          <w:color w:val="323131"/>
          <w:sz w:val="18"/>
          <w:szCs w:val="18"/>
        </w:rPr>
        <w:t xml:space="preserve"> – инструмент мечты, для игры на сцене или на улице. Он легок, работает от батареек, им легко управлять. Однако звучит он дорого. Его звуки покрывают любые стили, их общее количество превышает 1000! Прямой доступ ко многим функциям, включающим редактирование тона и </w:t>
      </w:r>
      <w:proofErr w:type="spellStart"/>
      <w:r>
        <w:rPr>
          <w:rFonts w:ascii="Verdana" w:hAnsi="Verdana"/>
          <w:color w:val="323131"/>
          <w:sz w:val="18"/>
          <w:szCs w:val="18"/>
        </w:rPr>
        <w:t>Song</w:t>
      </w:r>
      <w:proofErr w:type="spellEnd"/>
      <w:r>
        <w:rPr>
          <w:rFonts w:ascii="Verdana" w:hAnsi="Verdana"/>
          <w:color w:val="323131"/>
          <w:sz w:val="18"/>
          <w:szCs w:val="18"/>
        </w:rPr>
        <w:t xml:space="preserve"> </w:t>
      </w:r>
      <w:proofErr w:type="spellStart"/>
      <w:r>
        <w:rPr>
          <w:rFonts w:ascii="Verdana" w:hAnsi="Verdana"/>
          <w:color w:val="323131"/>
          <w:sz w:val="18"/>
          <w:szCs w:val="18"/>
        </w:rPr>
        <w:t>Player</w:t>
      </w:r>
      <w:proofErr w:type="spellEnd"/>
      <w:r>
        <w:rPr>
          <w:rFonts w:ascii="Verdana" w:hAnsi="Verdana"/>
          <w:color w:val="323131"/>
          <w:sz w:val="18"/>
          <w:szCs w:val="18"/>
        </w:rPr>
        <w:t xml:space="preserve"> позволяют легко управлять синтезатором в любой ситуации, включая и выступление под частичный аккомпанемент. Этот синтезатор будет востребован как новичками, так и профессионалами.</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Профессиональный синтезатор с более, чем 1000 звуками</w:t>
      </w:r>
      <w:r>
        <w:rPr>
          <w:rFonts w:ascii="Verdana" w:hAnsi="Verdana"/>
          <w:color w:val="323131"/>
          <w:sz w:val="18"/>
          <w:szCs w:val="18"/>
        </w:rPr>
        <w:br/>
        <w:t>Дружественный пользовательский интерфейс</w:t>
      </w:r>
      <w:r>
        <w:rPr>
          <w:rFonts w:ascii="Verdana" w:hAnsi="Verdana"/>
          <w:color w:val="323131"/>
          <w:sz w:val="18"/>
          <w:szCs w:val="18"/>
        </w:rPr>
        <w:br/>
        <w:t xml:space="preserve">Работа от батарей дает большую мобильность (поддерживаются аккумуляторы </w:t>
      </w:r>
      <w:proofErr w:type="spellStart"/>
      <w:r>
        <w:rPr>
          <w:rFonts w:ascii="Verdana" w:hAnsi="Verdana"/>
          <w:color w:val="323131"/>
          <w:sz w:val="18"/>
          <w:szCs w:val="18"/>
        </w:rPr>
        <w:t>Ni-Mh</w:t>
      </w:r>
      <w:proofErr w:type="spellEnd"/>
      <w:r>
        <w:rPr>
          <w:rFonts w:ascii="Verdana" w:hAnsi="Verdana"/>
          <w:color w:val="323131"/>
          <w:sz w:val="18"/>
          <w:szCs w:val="18"/>
        </w:rPr>
        <w:t xml:space="preserve"> размера AA</w:t>
      </w:r>
      <w:proofErr w:type="gramStart"/>
      <w:r>
        <w:rPr>
          <w:rFonts w:ascii="Verdana" w:hAnsi="Verdana"/>
          <w:color w:val="323131"/>
          <w:sz w:val="18"/>
          <w:szCs w:val="18"/>
        </w:rPr>
        <w:t>).</w:t>
      </w:r>
      <w:r>
        <w:rPr>
          <w:rFonts w:ascii="Verdana" w:hAnsi="Verdana"/>
          <w:color w:val="323131"/>
          <w:sz w:val="18"/>
          <w:szCs w:val="18"/>
        </w:rPr>
        <w:br/>
        <w:t>Возможно</w:t>
      </w:r>
      <w:proofErr w:type="gramEnd"/>
      <w:r>
        <w:rPr>
          <w:rFonts w:ascii="Verdana" w:hAnsi="Verdana"/>
          <w:color w:val="323131"/>
          <w:sz w:val="18"/>
          <w:szCs w:val="18"/>
        </w:rPr>
        <w:t xml:space="preserve"> воспроизведение файлов MIDI SMF, MP3, WAV, AIFF с флэш-памяти USB (в комплект не входит и приобретается отдельно).</w:t>
      </w:r>
      <w:r>
        <w:rPr>
          <w:rFonts w:ascii="Verdana" w:hAnsi="Verdana"/>
          <w:color w:val="323131"/>
          <w:sz w:val="18"/>
          <w:szCs w:val="18"/>
        </w:rPr>
        <w:br/>
        <w:t>Это позволяет использовать в своем исполнении частичный аккомпанемент.</w:t>
      </w:r>
      <w:r>
        <w:rPr>
          <w:rFonts w:ascii="Verdana" w:hAnsi="Verdana"/>
          <w:color w:val="323131"/>
          <w:sz w:val="18"/>
          <w:szCs w:val="18"/>
        </w:rPr>
        <w:br/>
        <w:t>Микрофонный вход с обработкой реверберацией и вокодером.</w:t>
      </w:r>
      <w:r>
        <w:rPr>
          <w:rFonts w:ascii="Verdana" w:hAnsi="Verdana"/>
          <w:color w:val="323131"/>
          <w:sz w:val="18"/>
          <w:szCs w:val="18"/>
        </w:rPr>
        <w:br/>
        <w:t>В комплекте – программный редактор для PC/</w:t>
      </w:r>
      <w:proofErr w:type="spellStart"/>
      <w:r>
        <w:rPr>
          <w:rFonts w:ascii="Verdana" w:hAnsi="Verdana"/>
          <w:color w:val="323131"/>
          <w:sz w:val="18"/>
          <w:szCs w:val="18"/>
        </w:rPr>
        <w:t>Mac</w:t>
      </w:r>
      <w:proofErr w:type="spellEnd"/>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Более 1000 профессиональных звуков</w:t>
      </w:r>
      <w:r>
        <w:rPr>
          <w:rFonts w:ascii="Verdana" w:hAnsi="Verdana"/>
          <w:color w:val="323131"/>
          <w:sz w:val="18"/>
          <w:szCs w:val="18"/>
        </w:rPr>
        <w:br/>
        <w:t xml:space="preserve">В сердце этого нового синтезатора — современный </w:t>
      </w:r>
      <w:proofErr w:type="spellStart"/>
      <w:r>
        <w:rPr>
          <w:rFonts w:ascii="Verdana" w:hAnsi="Verdana"/>
          <w:color w:val="323131"/>
          <w:sz w:val="18"/>
          <w:szCs w:val="18"/>
        </w:rPr>
        <w:t>тонгенератор</w:t>
      </w:r>
      <w:proofErr w:type="spellEnd"/>
      <w:r>
        <w:rPr>
          <w:rFonts w:ascii="Verdana" w:hAnsi="Verdana"/>
          <w:color w:val="323131"/>
          <w:sz w:val="18"/>
          <w:szCs w:val="18"/>
        </w:rPr>
        <w:t xml:space="preserve"> с полифонией 128 голосов. Его тембры покрывают множество жанров: от яркого рояля или мягкого </w:t>
      </w:r>
      <w:proofErr w:type="spellStart"/>
      <w:r>
        <w:rPr>
          <w:rFonts w:ascii="Verdana" w:hAnsi="Verdana"/>
          <w:color w:val="323131"/>
          <w:sz w:val="18"/>
          <w:szCs w:val="18"/>
        </w:rPr>
        <w:t>электропиано</w:t>
      </w:r>
      <w:proofErr w:type="spellEnd"/>
      <w:r>
        <w:rPr>
          <w:rFonts w:ascii="Verdana" w:hAnsi="Verdana"/>
          <w:color w:val="323131"/>
          <w:sz w:val="18"/>
          <w:szCs w:val="18"/>
        </w:rPr>
        <w:t xml:space="preserve"> до проникновенного звучания струнных, реалистичных гитар, мощных медных духовых или зажигательной латиноамериканской перкуссии. Специальный банк содержит экзотические этнические инструменты, а современные синтезаторы позволяют идти в ногу со временем.</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Звуковые возможности этого синтезатора настолько широки, что он впишется в любой стиль музыки! И Вы можете изменять звучание прямо во время игры. Специальные ручки </w:t>
      </w:r>
      <w:proofErr w:type="spellStart"/>
      <w:r>
        <w:rPr>
          <w:rFonts w:ascii="Verdana" w:hAnsi="Verdana"/>
          <w:color w:val="323131"/>
          <w:sz w:val="18"/>
          <w:szCs w:val="18"/>
        </w:rPr>
        <w:t>Sound</w:t>
      </w:r>
      <w:proofErr w:type="spellEnd"/>
      <w:r>
        <w:rPr>
          <w:rFonts w:ascii="Verdana" w:hAnsi="Verdana"/>
          <w:color w:val="323131"/>
          <w:sz w:val="18"/>
          <w:szCs w:val="18"/>
        </w:rPr>
        <w:t xml:space="preserve"> </w:t>
      </w:r>
      <w:proofErr w:type="spellStart"/>
      <w:r>
        <w:rPr>
          <w:rFonts w:ascii="Verdana" w:hAnsi="Verdana"/>
          <w:color w:val="323131"/>
          <w:sz w:val="18"/>
          <w:szCs w:val="18"/>
        </w:rPr>
        <w:t>Modify</w:t>
      </w:r>
      <w:proofErr w:type="spellEnd"/>
      <w:r>
        <w:rPr>
          <w:rFonts w:ascii="Verdana" w:hAnsi="Verdana"/>
          <w:color w:val="323131"/>
          <w:sz w:val="18"/>
          <w:szCs w:val="18"/>
        </w:rPr>
        <w:t xml:space="preserve"> на панели инструмента позволят подстроить звучание под Ваши нужды. Программный редактор позволяет наглядно отредактировать звучание тона с помощью компьютера.</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Простота навигации</w:t>
      </w:r>
      <w:r>
        <w:rPr>
          <w:rFonts w:ascii="Verdana" w:hAnsi="Verdana"/>
          <w:color w:val="323131"/>
          <w:sz w:val="18"/>
          <w:szCs w:val="18"/>
        </w:rPr>
        <w:br/>
        <w:t xml:space="preserve">В другом инструменте при таком впечатляющем количестве звуков и функциональных возможностей поиск нужного звука привел бы к путанице в мыслях и пустоте в голове. Непросто сохранить вдохновение, часами копаясь в меню при выборе одного нужного параметра из тысяч возможных. Однако в </w:t>
      </w:r>
      <w:proofErr w:type="spellStart"/>
      <w:r>
        <w:rPr>
          <w:rFonts w:ascii="Verdana" w:hAnsi="Verdana"/>
          <w:color w:val="323131"/>
          <w:sz w:val="18"/>
          <w:szCs w:val="18"/>
        </w:rPr>
        <w:t>Juno-Di</w:t>
      </w:r>
      <w:proofErr w:type="spellEnd"/>
      <w:r>
        <w:rPr>
          <w:rFonts w:ascii="Verdana" w:hAnsi="Verdana"/>
          <w:color w:val="323131"/>
          <w:sz w:val="18"/>
          <w:szCs w:val="18"/>
        </w:rPr>
        <w:t xml:space="preserve"> с этой задачей легко справится даже новичок: следует нажать категорию звука и повернуть колесо ввода данных. Например, если Вам нужен звук фортепьяно, просто нажмите кнопку PIANO.</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Банк любимых звуков </w:t>
      </w:r>
      <w:proofErr w:type="spellStart"/>
      <w:r>
        <w:rPr>
          <w:rFonts w:ascii="Verdana" w:hAnsi="Verdana"/>
          <w:color w:val="323131"/>
          <w:sz w:val="18"/>
          <w:szCs w:val="18"/>
        </w:rPr>
        <w:t>Favorite</w:t>
      </w:r>
      <w:proofErr w:type="spellEnd"/>
      <w:r>
        <w:rPr>
          <w:rFonts w:ascii="Verdana" w:hAnsi="Verdana"/>
          <w:color w:val="323131"/>
          <w:sz w:val="18"/>
          <w:szCs w:val="18"/>
        </w:rPr>
        <w:t xml:space="preserve"> позволяет присвоить наиболее часто используемые звуки десяти кнопкам для моментального вызова. В этот банк может быть сохранено до 100 звуков!</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Редактирование также несложно. Если Вам нужно создать наложения или разделить клавиатуру, специальные кнопки и большой ж/к дисплей делает процесс простым и ясным. А встроенные ритмические рисунки могут быть быстро подстроены под нужный темп с помощью специальной ручки TEMPO. В целом это — отличный инструмент для выступлений и занятий.</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Поехали!</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proofErr w:type="spellStart"/>
      <w:r>
        <w:rPr>
          <w:rFonts w:ascii="Verdana" w:hAnsi="Verdana"/>
          <w:color w:val="323131"/>
          <w:sz w:val="18"/>
          <w:szCs w:val="18"/>
        </w:rPr>
        <w:t>Juno-Di</w:t>
      </w:r>
      <w:proofErr w:type="spellEnd"/>
      <w:r>
        <w:rPr>
          <w:rFonts w:ascii="Verdana" w:hAnsi="Verdana"/>
          <w:color w:val="323131"/>
          <w:sz w:val="18"/>
          <w:szCs w:val="18"/>
        </w:rPr>
        <w:t xml:space="preserve"> был рожден для путешествий. Его вес всего 5,2 кг позволяет даже ребенку его с легкостью переносить из дома в школу.</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Возможность работы от батарей дает до 5ти часов независимости от сетей питания. Вместе с </w:t>
      </w:r>
      <w:proofErr w:type="spellStart"/>
      <w:r>
        <w:rPr>
          <w:rFonts w:ascii="Verdana" w:hAnsi="Verdana"/>
          <w:color w:val="323131"/>
          <w:sz w:val="18"/>
          <w:szCs w:val="18"/>
        </w:rPr>
        <w:t>комбо</w:t>
      </w:r>
      <w:proofErr w:type="spellEnd"/>
      <w:r>
        <w:rPr>
          <w:rFonts w:ascii="Verdana" w:hAnsi="Verdana"/>
          <w:color w:val="323131"/>
          <w:sz w:val="18"/>
          <w:szCs w:val="18"/>
        </w:rPr>
        <w:t>-усилителем, таким как</w:t>
      </w:r>
      <w:r>
        <w:rPr>
          <w:rStyle w:val="apple-converted-space"/>
          <w:rFonts w:ascii="Verdana" w:hAnsi="Verdana"/>
          <w:color w:val="323131"/>
          <w:sz w:val="18"/>
          <w:szCs w:val="18"/>
        </w:rPr>
        <w:t> </w:t>
      </w:r>
      <w:hyperlink r:id="rId4" w:tooltip="ROLAND в магазине POP-MUSIC" w:history="1">
        <w:r>
          <w:rPr>
            <w:rStyle w:val="a5"/>
            <w:rFonts w:ascii="Verdana" w:hAnsi="Verdana"/>
            <w:color w:val="083F6A"/>
            <w:sz w:val="18"/>
            <w:szCs w:val="18"/>
          </w:rPr>
          <w:t>ROLAND</w:t>
        </w:r>
      </w:hyperlink>
      <w:r>
        <w:rPr>
          <w:rStyle w:val="apple-converted-space"/>
          <w:rFonts w:ascii="Verdana" w:hAnsi="Verdana"/>
          <w:color w:val="323131"/>
          <w:sz w:val="18"/>
          <w:szCs w:val="18"/>
        </w:rPr>
        <w:t> </w:t>
      </w:r>
      <w:proofErr w:type="spellStart"/>
      <w:r>
        <w:rPr>
          <w:rFonts w:ascii="Verdana" w:hAnsi="Verdana"/>
          <w:color w:val="323131"/>
          <w:sz w:val="18"/>
          <w:szCs w:val="18"/>
        </w:rPr>
        <w:t>Cube</w:t>
      </w:r>
      <w:proofErr w:type="spellEnd"/>
      <w:r>
        <w:rPr>
          <w:rFonts w:ascii="Verdana" w:hAnsi="Verdana"/>
          <w:color w:val="323131"/>
          <w:sz w:val="18"/>
          <w:szCs w:val="18"/>
        </w:rPr>
        <w:t xml:space="preserve"> </w:t>
      </w:r>
      <w:proofErr w:type="spellStart"/>
      <w:r>
        <w:rPr>
          <w:rFonts w:ascii="Verdana" w:hAnsi="Verdana"/>
          <w:color w:val="323131"/>
          <w:sz w:val="18"/>
          <w:szCs w:val="18"/>
        </w:rPr>
        <w:t>Street</w:t>
      </w:r>
      <w:proofErr w:type="spellEnd"/>
      <w:r>
        <w:rPr>
          <w:rFonts w:ascii="Verdana" w:hAnsi="Verdana"/>
          <w:color w:val="323131"/>
          <w:sz w:val="18"/>
          <w:szCs w:val="18"/>
        </w:rPr>
        <w:t xml:space="preserve"> или </w:t>
      </w:r>
      <w:proofErr w:type="spellStart"/>
      <w:r>
        <w:rPr>
          <w:rFonts w:ascii="Verdana" w:hAnsi="Verdana"/>
          <w:color w:val="323131"/>
          <w:sz w:val="18"/>
          <w:szCs w:val="18"/>
        </w:rPr>
        <w:t>Mobile</w:t>
      </w:r>
      <w:proofErr w:type="spellEnd"/>
      <w:r>
        <w:rPr>
          <w:rFonts w:ascii="Verdana" w:hAnsi="Verdana"/>
          <w:color w:val="323131"/>
          <w:sz w:val="18"/>
          <w:szCs w:val="18"/>
        </w:rPr>
        <w:t xml:space="preserve"> </w:t>
      </w:r>
      <w:proofErr w:type="spellStart"/>
      <w:r>
        <w:rPr>
          <w:rFonts w:ascii="Verdana" w:hAnsi="Verdana"/>
          <w:color w:val="323131"/>
          <w:sz w:val="18"/>
          <w:szCs w:val="18"/>
        </w:rPr>
        <w:t>Cube</w:t>
      </w:r>
      <w:proofErr w:type="spellEnd"/>
      <w:r>
        <w:rPr>
          <w:rFonts w:ascii="Verdana" w:hAnsi="Verdana"/>
          <w:color w:val="323131"/>
          <w:sz w:val="18"/>
          <w:szCs w:val="18"/>
        </w:rPr>
        <w:t xml:space="preserve"> он может быть услышан в любом месте — от улицы до классной комнаты. Индикатор зарядки батарей на передней панели не позволит внезапно отключиться </w:t>
      </w:r>
      <w:proofErr w:type="gramStart"/>
      <w:r>
        <w:rPr>
          <w:rFonts w:ascii="Verdana" w:hAnsi="Verdana"/>
          <w:color w:val="323131"/>
          <w:sz w:val="18"/>
          <w:szCs w:val="18"/>
        </w:rPr>
        <w:t>питанию.</w:t>
      </w:r>
      <w:r>
        <w:rPr>
          <w:rFonts w:ascii="Verdana" w:hAnsi="Verdana"/>
          <w:color w:val="323131"/>
          <w:sz w:val="18"/>
          <w:szCs w:val="18"/>
        </w:rPr>
        <w:br/>
      </w:r>
      <w:r>
        <w:rPr>
          <w:rFonts w:ascii="Verdana" w:hAnsi="Verdana"/>
          <w:color w:val="323131"/>
          <w:sz w:val="18"/>
          <w:szCs w:val="18"/>
        </w:rPr>
        <w:br/>
      </w:r>
      <w:r>
        <w:rPr>
          <w:rStyle w:val="a4"/>
          <w:rFonts w:ascii="Verdana" w:hAnsi="Verdana"/>
          <w:color w:val="323131"/>
          <w:sz w:val="18"/>
          <w:szCs w:val="18"/>
        </w:rPr>
        <w:t>Пойте!</w:t>
      </w:r>
      <w:r>
        <w:rPr>
          <w:rFonts w:ascii="Verdana" w:hAnsi="Verdana"/>
          <w:color w:val="323131"/>
          <w:sz w:val="18"/>
          <w:szCs w:val="18"/>
        </w:rPr>
        <w:br/>
        <w:t>Хотя</w:t>
      </w:r>
      <w:proofErr w:type="gramEnd"/>
      <w:r>
        <w:rPr>
          <w:rFonts w:ascii="Verdana" w:hAnsi="Verdana"/>
          <w:color w:val="323131"/>
          <w:sz w:val="18"/>
          <w:szCs w:val="18"/>
        </w:rPr>
        <w:t xml:space="preserve"> это не сразу бросается в глаза, JUNO-</w:t>
      </w:r>
      <w:proofErr w:type="spellStart"/>
      <w:r>
        <w:rPr>
          <w:rFonts w:ascii="Verdana" w:hAnsi="Verdana"/>
          <w:color w:val="323131"/>
          <w:sz w:val="18"/>
          <w:szCs w:val="18"/>
        </w:rPr>
        <w:t>Di</w:t>
      </w:r>
      <w:proofErr w:type="spellEnd"/>
      <w:r>
        <w:rPr>
          <w:rFonts w:ascii="Verdana" w:hAnsi="Verdana"/>
          <w:color w:val="323131"/>
          <w:sz w:val="18"/>
          <w:szCs w:val="18"/>
        </w:rPr>
        <w:t xml:space="preserve"> позволяет включить микрофон в свой входной разъем и обработать голос встроенным вокодером. Специальный эффект реверберации может обработать входной сигнал, так что голос может звучать с богатой обработкой, никаким образом не отбирая эффектов у партий синтезатора.</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Пойте вместе со своей игрой, обрабатывая голос встроенными эффектами!</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lastRenderedPageBreak/>
        <w:t>Встроенный плеер</w:t>
      </w:r>
      <w:r>
        <w:rPr>
          <w:rFonts w:ascii="Verdana" w:hAnsi="Verdana"/>
          <w:color w:val="323131"/>
          <w:sz w:val="18"/>
          <w:szCs w:val="18"/>
        </w:rPr>
        <w:br/>
        <w:t xml:space="preserve">Порт USB и функция </w:t>
      </w:r>
      <w:proofErr w:type="spellStart"/>
      <w:r>
        <w:rPr>
          <w:rFonts w:ascii="Verdana" w:hAnsi="Verdana"/>
          <w:color w:val="323131"/>
          <w:sz w:val="18"/>
          <w:szCs w:val="18"/>
        </w:rPr>
        <w:t>Song</w:t>
      </w:r>
      <w:proofErr w:type="spellEnd"/>
      <w:r>
        <w:rPr>
          <w:rFonts w:ascii="Verdana" w:hAnsi="Verdana"/>
          <w:color w:val="323131"/>
          <w:sz w:val="18"/>
          <w:szCs w:val="18"/>
        </w:rPr>
        <w:t xml:space="preserve"> </w:t>
      </w:r>
      <w:proofErr w:type="spellStart"/>
      <w:r>
        <w:rPr>
          <w:rFonts w:ascii="Verdana" w:hAnsi="Verdana"/>
          <w:color w:val="323131"/>
          <w:sz w:val="18"/>
          <w:szCs w:val="18"/>
        </w:rPr>
        <w:t>Player</w:t>
      </w:r>
      <w:proofErr w:type="spellEnd"/>
      <w:r>
        <w:rPr>
          <w:rFonts w:ascii="Verdana" w:hAnsi="Verdana"/>
          <w:color w:val="323131"/>
          <w:sz w:val="18"/>
          <w:szCs w:val="18"/>
        </w:rPr>
        <w:t xml:space="preserve"> позволяет </w:t>
      </w:r>
      <w:proofErr w:type="spellStart"/>
      <w:r>
        <w:rPr>
          <w:rFonts w:ascii="Verdana" w:hAnsi="Verdana"/>
          <w:color w:val="323131"/>
          <w:sz w:val="18"/>
          <w:szCs w:val="18"/>
        </w:rPr>
        <w:t>Juno-Di</w:t>
      </w:r>
      <w:proofErr w:type="spellEnd"/>
      <w:r>
        <w:rPr>
          <w:rFonts w:ascii="Verdana" w:hAnsi="Verdana"/>
          <w:color w:val="323131"/>
          <w:sz w:val="18"/>
          <w:szCs w:val="18"/>
        </w:rPr>
        <w:t xml:space="preserve"> напрямую воспроизводить и управлять аккомпанементом с флэш-памяти USB. Вы можете воспроизводить файлы формата MP3, WAV, AIFF и SMF (MIDI); для управления воспроизведением используются специальные кнопки на передней панели.</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Удивите Ваших слушателей полноценной аранжировкой, играя на одном лишь только клавишном инструменте!</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Кроме этого, специальная функция </w:t>
      </w:r>
      <w:proofErr w:type="spellStart"/>
      <w:r>
        <w:rPr>
          <w:rFonts w:ascii="Verdana" w:hAnsi="Verdana"/>
          <w:color w:val="323131"/>
          <w:sz w:val="18"/>
          <w:szCs w:val="18"/>
        </w:rPr>
        <w:t>Center</w:t>
      </w:r>
      <w:proofErr w:type="spellEnd"/>
      <w:r>
        <w:rPr>
          <w:rFonts w:ascii="Verdana" w:hAnsi="Verdana"/>
          <w:color w:val="323131"/>
          <w:sz w:val="18"/>
          <w:szCs w:val="18"/>
        </w:rPr>
        <w:t xml:space="preserve"> </w:t>
      </w:r>
      <w:proofErr w:type="spellStart"/>
      <w:r>
        <w:rPr>
          <w:rFonts w:ascii="Verdana" w:hAnsi="Verdana"/>
          <w:color w:val="323131"/>
          <w:sz w:val="18"/>
          <w:szCs w:val="18"/>
        </w:rPr>
        <w:t>Cancel</w:t>
      </w:r>
      <w:proofErr w:type="spellEnd"/>
      <w:r>
        <w:rPr>
          <w:rFonts w:ascii="Verdana" w:hAnsi="Verdana"/>
          <w:color w:val="323131"/>
          <w:sz w:val="18"/>
          <w:szCs w:val="18"/>
        </w:rPr>
        <w:t xml:space="preserve"> позволяет Вам удалять центральную компоненту, что обычно позволяет минимизировать вокал или солирующий инструмент. Таким образом, Вам становится доступна функция караоке!</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Также Вы можете напрямую подключить mp3-плеер к внешнему входу </w:t>
      </w:r>
      <w:proofErr w:type="spellStart"/>
      <w:r>
        <w:rPr>
          <w:rFonts w:ascii="Verdana" w:hAnsi="Verdana"/>
          <w:color w:val="323131"/>
          <w:sz w:val="18"/>
          <w:szCs w:val="18"/>
        </w:rPr>
        <w:t>Juno-Di</w:t>
      </w:r>
      <w:proofErr w:type="spellEnd"/>
      <w:r>
        <w:rPr>
          <w:rFonts w:ascii="Verdana" w:hAnsi="Verdana"/>
          <w:color w:val="323131"/>
          <w:sz w:val="18"/>
          <w:szCs w:val="18"/>
        </w:rPr>
        <w:t xml:space="preserve">; на выходе синтезатора этот сигнал будет смешан с тем, что Вы исполняете на клавиатуре </w:t>
      </w:r>
      <w:proofErr w:type="spellStart"/>
      <w:r>
        <w:rPr>
          <w:rFonts w:ascii="Verdana" w:hAnsi="Verdana"/>
          <w:color w:val="323131"/>
          <w:sz w:val="18"/>
          <w:szCs w:val="18"/>
        </w:rPr>
        <w:t>Juno-Di</w:t>
      </w:r>
      <w:proofErr w:type="spellEnd"/>
      <w:r>
        <w:rPr>
          <w:rFonts w:ascii="Verdana" w:hAnsi="Verdana"/>
          <w:color w:val="323131"/>
          <w:sz w:val="18"/>
          <w:szCs w:val="18"/>
        </w:rPr>
        <w:t>.</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Клавиатура: 61 клавиша, отвечает на скорость нажатия</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Звуковой генератор</w:t>
      </w:r>
      <w:r>
        <w:rPr>
          <w:rFonts w:ascii="Verdana" w:hAnsi="Verdana"/>
          <w:color w:val="323131"/>
          <w:sz w:val="18"/>
          <w:szCs w:val="18"/>
        </w:rPr>
        <w:br/>
        <w:t>Максимальная полифония: 128 голосов.</w:t>
      </w:r>
      <w:r>
        <w:rPr>
          <w:rStyle w:val="apple-converted-space"/>
          <w:rFonts w:ascii="Verdana" w:hAnsi="Verdana"/>
          <w:color w:val="323131"/>
          <w:sz w:val="18"/>
          <w:szCs w:val="18"/>
        </w:rPr>
        <w:t> </w:t>
      </w:r>
      <w:r>
        <w:rPr>
          <w:rFonts w:ascii="Verdana" w:hAnsi="Verdana"/>
          <w:color w:val="323131"/>
          <w:sz w:val="18"/>
          <w:szCs w:val="18"/>
        </w:rPr>
        <w:br/>
      </w:r>
      <w:proofErr w:type="spellStart"/>
      <w:r>
        <w:rPr>
          <w:rFonts w:ascii="Verdana" w:hAnsi="Verdana"/>
          <w:color w:val="323131"/>
          <w:sz w:val="18"/>
          <w:szCs w:val="18"/>
        </w:rPr>
        <w:t>Мультитембральность</w:t>
      </w:r>
      <w:proofErr w:type="spellEnd"/>
      <w:r>
        <w:rPr>
          <w:rFonts w:ascii="Verdana" w:hAnsi="Verdana"/>
          <w:color w:val="323131"/>
          <w:sz w:val="18"/>
          <w:szCs w:val="18"/>
        </w:rPr>
        <w:t xml:space="preserve">: 16 партий, при этом два тона могу быть наложены друг на друга в каждом </w:t>
      </w:r>
      <w:proofErr w:type="spellStart"/>
      <w:r>
        <w:rPr>
          <w:rFonts w:ascii="Verdana" w:hAnsi="Verdana"/>
          <w:color w:val="323131"/>
          <w:sz w:val="18"/>
          <w:szCs w:val="18"/>
        </w:rPr>
        <w:t>патче</w:t>
      </w:r>
      <w:proofErr w:type="spellEnd"/>
      <w:r>
        <w:rPr>
          <w:rFonts w:ascii="Verdana" w:hAnsi="Verdana"/>
          <w:color w:val="323131"/>
          <w:sz w:val="18"/>
          <w:szCs w:val="18"/>
        </w:rPr>
        <w:t xml:space="preserve"> (разделением клавиатуры </w:t>
      </w:r>
      <w:proofErr w:type="spellStart"/>
      <w:r>
        <w:rPr>
          <w:rFonts w:ascii="Verdana" w:hAnsi="Verdana"/>
          <w:color w:val="323131"/>
          <w:sz w:val="18"/>
          <w:szCs w:val="18"/>
        </w:rPr>
        <w:t>Split</w:t>
      </w:r>
      <w:proofErr w:type="spellEnd"/>
      <w:r>
        <w:rPr>
          <w:rFonts w:ascii="Verdana" w:hAnsi="Verdana"/>
          <w:color w:val="323131"/>
          <w:sz w:val="18"/>
          <w:szCs w:val="18"/>
        </w:rPr>
        <w:t xml:space="preserve"> или наложением </w:t>
      </w:r>
      <w:proofErr w:type="spellStart"/>
      <w:r>
        <w:rPr>
          <w:rFonts w:ascii="Verdana" w:hAnsi="Verdana"/>
          <w:color w:val="323131"/>
          <w:sz w:val="18"/>
          <w:szCs w:val="18"/>
        </w:rPr>
        <w:t>Layer</w:t>
      </w:r>
      <w:proofErr w:type="spellEnd"/>
      <w:r>
        <w:rPr>
          <w:rFonts w:ascii="Verdana" w:hAnsi="Verdana"/>
          <w:color w:val="323131"/>
          <w:sz w:val="18"/>
          <w:szCs w:val="18"/>
        </w:rPr>
        <w:t>).</w:t>
      </w:r>
      <w:r>
        <w:rPr>
          <w:rStyle w:val="apple-converted-space"/>
          <w:rFonts w:ascii="Verdana" w:hAnsi="Verdana"/>
          <w:color w:val="323131"/>
          <w:sz w:val="18"/>
          <w:szCs w:val="18"/>
        </w:rPr>
        <w:t> </w:t>
      </w:r>
      <w:r>
        <w:rPr>
          <w:rFonts w:ascii="Verdana" w:hAnsi="Verdana"/>
          <w:color w:val="323131"/>
          <w:sz w:val="18"/>
          <w:szCs w:val="18"/>
        </w:rPr>
        <w:br/>
        <w:t>Волновая память: 64 МБ (16-битный линейный эквивалент).</w:t>
      </w:r>
      <w:r>
        <w:rPr>
          <w:rStyle w:val="apple-converted-space"/>
          <w:rFonts w:ascii="Verdana" w:hAnsi="Verdana"/>
          <w:color w:val="323131"/>
          <w:sz w:val="18"/>
          <w:szCs w:val="18"/>
        </w:rPr>
        <w:t> </w:t>
      </w:r>
      <w:r>
        <w:rPr>
          <w:rFonts w:ascii="Verdana" w:hAnsi="Verdana"/>
          <w:color w:val="323131"/>
          <w:sz w:val="18"/>
          <w:szCs w:val="18"/>
        </w:rPr>
        <w:br/>
      </w:r>
      <w:proofErr w:type="spellStart"/>
      <w:r>
        <w:rPr>
          <w:rFonts w:ascii="Verdana" w:hAnsi="Verdana"/>
          <w:color w:val="323131"/>
          <w:sz w:val="18"/>
          <w:szCs w:val="18"/>
        </w:rPr>
        <w:t>Пресетная</w:t>
      </w:r>
      <w:proofErr w:type="spellEnd"/>
      <w:r>
        <w:rPr>
          <w:rFonts w:ascii="Verdana" w:hAnsi="Verdana"/>
          <w:color w:val="323131"/>
          <w:sz w:val="18"/>
          <w:szCs w:val="18"/>
        </w:rPr>
        <w:t xml:space="preserve"> память: 1082 оригинальных </w:t>
      </w:r>
      <w:proofErr w:type="spellStart"/>
      <w:r>
        <w:rPr>
          <w:rFonts w:ascii="Verdana" w:hAnsi="Verdana"/>
          <w:color w:val="323131"/>
          <w:sz w:val="18"/>
          <w:szCs w:val="18"/>
        </w:rPr>
        <w:t>патчей</w:t>
      </w:r>
      <w:proofErr w:type="spellEnd"/>
      <w:r>
        <w:rPr>
          <w:rFonts w:ascii="Verdana" w:hAnsi="Verdana"/>
          <w:color w:val="323131"/>
          <w:sz w:val="18"/>
          <w:szCs w:val="18"/>
        </w:rPr>
        <w:t xml:space="preserve">, </w:t>
      </w:r>
      <w:proofErr w:type="spellStart"/>
      <w:r>
        <w:rPr>
          <w:rFonts w:ascii="Verdana" w:hAnsi="Verdana"/>
          <w:color w:val="323131"/>
          <w:sz w:val="18"/>
          <w:szCs w:val="18"/>
        </w:rPr>
        <w:t>General</w:t>
      </w:r>
      <w:proofErr w:type="spellEnd"/>
      <w:r>
        <w:rPr>
          <w:rFonts w:ascii="Verdana" w:hAnsi="Verdana"/>
          <w:color w:val="323131"/>
          <w:sz w:val="18"/>
          <w:szCs w:val="18"/>
        </w:rPr>
        <w:t xml:space="preserve"> MIDI 2: 256). </w:t>
      </w:r>
      <w:proofErr w:type="spellStart"/>
      <w:r>
        <w:rPr>
          <w:rFonts w:ascii="Verdana" w:hAnsi="Verdana"/>
          <w:color w:val="323131"/>
          <w:sz w:val="18"/>
          <w:szCs w:val="18"/>
        </w:rPr>
        <w:t>Пресетных</w:t>
      </w:r>
      <w:proofErr w:type="spellEnd"/>
      <w:r>
        <w:rPr>
          <w:rFonts w:ascii="Verdana" w:hAnsi="Verdana"/>
          <w:color w:val="323131"/>
          <w:sz w:val="18"/>
          <w:szCs w:val="18"/>
        </w:rPr>
        <w:t xml:space="preserve"> наборов барабанов: 20, </w:t>
      </w:r>
      <w:proofErr w:type="spellStart"/>
      <w:r>
        <w:rPr>
          <w:rFonts w:ascii="Verdana" w:hAnsi="Verdana"/>
          <w:color w:val="323131"/>
          <w:sz w:val="18"/>
          <w:szCs w:val="18"/>
        </w:rPr>
        <w:t>General</w:t>
      </w:r>
      <w:proofErr w:type="spellEnd"/>
      <w:r>
        <w:rPr>
          <w:rFonts w:ascii="Verdana" w:hAnsi="Verdana"/>
          <w:color w:val="323131"/>
          <w:sz w:val="18"/>
          <w:szCs w:val="18"/>
        </w:rPr>
        <w:t xml:space="preserve"> MIDI 2: 9; </w:t>
      </w:r>
      <w:proofErr w:type="spellStart"/>
      <w:r>
        <w:rPr>
          <w:rFonts w:ascii="Verdana" w:hAnsi="Verdana"/>
          <w:color w:val="323131"/>
          <w:sz w:val="18"/>
          <w:szCs w:val="18"/>
        </w:rPr>
        <w:t>Пресетных</w:t>
      </w:r>
      <w:proofErr w:type="spellEnd"/>
      <w:r>
        <w:rPr>
          <w:rFonts w:ascii="Verdana" w:hAnsi="Verdana"/>
          <w:color w:val="323131"/>
          <w:sz w:val="18"/>
          <w:szCs w:val="18"/>
        </w:rPr>
        <w:t xml:space="preserve"> </w:t>
      </w:r>
      <w:proofErr w:type="spellStart"/>
      <w:r>
        <w:rPr>
          <w:rFonts w:ascii="Verdana" w:hAnsi="Verdana"/>
          <w:color w:val="323131"/>
          <w:sz w:val="18"/>
          <w:szCs w:val="18"/>
        </w:rPr>
        <w:t>перформансов</w:t>
      </w:r>
      <w:proofErr w:type="spellEnd"/>
      <w:r>
        <w:rPr>
          <w:rFonts w:ascii="Verdana" w:hAnsi="Verdana"/>
          <w:color w:val="323131"/>
          <w:sz w:val="18"/>
          <w:szCs w:val="18"/>
        </w:rPr>
        <w:t>: 64</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Пользовательская память: 128 пользовательских </w:t>
      </w:r>
      <w:proofErr w:type="spellStart"/>
      <w:r>
        <w:rPr>
          <w:rFonts w:ascii="Verdana" w:hAnsi="Verdana"/>
          <w:color w:val="323131"/>
          <w:sz w:val="18"/>
          <w:szCs w:val="18"/>
        </w:rPr>
        <w:t>патчей</w:t>
      </w:r>
      <w:proofErr w:type="spellEnd"/>
      <w:r>
        <w:rPr>
          <w:rFonts w:ascii="Verdana" w:hAnsi="Verdana"/>
          <w:color w:val="323131"/>
          <w:sz w:val="18"/>
          <w:szCs w:val="18"/>
        </w:rPr>
        <w:t xml:space="preserve">; пользовательских барабанных установок: 2; пользовательских </w:t>
      </w:r>
      <w:proofErr w:type="spellStart"/>
      <w:r>
        <w:rPr>
          <w:rFonts w:ascii="Verdana" w:hAnsi="Verdana"/>
          <w:color w:val="323131"/>
          <w:sz w:val="18"/>
          <w:szCs w:val="18"/>
        </w:rPr>
        <w:t>перформансов</w:t>
      </w:r>
      <w:proofErr w:type="spellEnd"/>
      <w:r>
        <w:rPr>
          <w:rFonts w:ascii="Verdana" w:hAnsi="Verdana"/>
          <w:color w:val="323131"/>
          <w:sz w:val="18"/>
          <w:szCs w:val="18"/>
        </w:rPr>
        <w:t>: 64.</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Банк любимых звуков </w:t>
      </w:r>
      <w:proofErr w:type="spellStart"/>
      <w:r>
        <w:rPr>
          <w:rFonts w:ascii="Verdana" w:hAnsi="Verdana"/>
          <w:color w:val="323131"/>
          <w:sz w:val="18"/>
          <w:szCs w:val="18"/>
        </w:rPr>
        <w:t>Favorite</w:t>
      </w:r>
      <w:proofErr w:type="spellEnd"/>
      <w:r>
        <w:rPr>
          <w:rFonts w:ascii="Verdana" w:hAnsi="Verdana"/>
          <w:color w:val="323131"/>
          <w:sz w:val="18"/>
          <w:szCs w:val="18"/>
        </w:rPr>
        <w:t>: 100</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Эффекты</w:t>
      </w:r>
      <w:r>
        <w:rPr>
          <w:rFonts w:ascii="Verdana" w:hAnsi="Verdana"/>
          <w:color w:val="323131"/>
          <w:sz w:val="18"/>
          <w:szCs w:val="18"/>
        </w:rPr>
        <w:br/>
      </w:r>
      <w:proofErr w:type="spellStart"/>
      <w:r>
        <w:rPr>
          <w:rFonts w:ascii="Verdana" w:hAnsi="Verdana"/>
          <w:color w:val="323131"/>
          <w:sz w:val="18"/>
          <w:szCs w:val="18"/>
        </w:rPr>
        <w:t>Мультиэффекты</w:t>
      </w:r>
      <w:proofErr w:type="spellEnd"/>
      <w:r>
        <w:rPr>
          <w:rFonts w:ascii="Verdana" w:hAnsi="Verdana"/>
          <w:color w:val="323131"/>
          <w:sz w:val="18"/>
          <w:szCs w:val="18"/>
        </w:rPr>
        <w:t xml:space="preserve">: 3 системы </w:t>
      </w:r>
      <w:proofErr w:type="spellStart"/>
      <w:r>
        <w:rPr>
          <w:rFonts w:ascii="Verdana" w:hAnsi="Verdana"/>
          <w:color w:val="323131"/>
          <w:sz w:val="18"/>
          <w:szCs w:val="18"/>
        </w:rPr>
        <w:t>мультиэффектов</w:t>
      </w:r>
      <w:proofErr w:type="spellEnd"/>
      <w:r>
        <w:rPr>
          <w:rFonts w:ascii="Verdana" w:hAnsi="Verdana"/>
          <w:color w:val="323131"/>
          <w:sz w:val="18"/>
          <w:szCs w:val="18"/>
        </w:rPr>
        <w:t>; 79 типов.</w:t>
      </w:r>
      <w:r>
        <w:rPr>
          <w:rStyle w:val="apple-converted-space"/>
          <w:rFonts w:ascii="Verdana" w:hAnsi="Verdana"/>
          <w:color w:val="323131"/>
          <w:sz w:val="18"/>
          <w:szCs w:val="18"/>
        </w:rPr>
        <w:t> </w:t>
      </w:r>
      <w:r>
        <w:rPr>
          <w:rFonts w:ascii="Verdana" w:hAnsi="Verdana"/>
          <w:color w:val="323131"/>
          <w:sz w:val="18"/>
          <w:szCs w:val="18"/>
        </w:rPr>
        <w:br/>
        <w:t>Реверберация: 5 типов.</w:t>
      </w:r>
      <w:r>
        <w:rPr>
          <w:rStyle w:val="apple-converted-space"/>
          <w:rFonts w:ascii="Verdana" w:hAnsi="Verdana"/>
          <w:color w:val="323131"/>
          <w:sz w:val="18"/>
          <w:szCs w:val="18"/>
        </w:rPr>
        <w:t> </w:t>
      </w:r>
      <w:r>
        <w:rPr>
          <w:rFonts w:ascii="Verdana" w:hAnsi="Verdana"/>
          <w:color w:val="323131"/>
          <w:sz w:val="18"/>
          <w:szCs w:val="18"/>
        </w:rPr>
        <w:br/>
      </w:r>
      <w:proofErr w:type="spellStart"/>
      <w:r>
        <w:rPr>
          <w:rFonts w:ascii="Verdana" w:hAnsi="Verdana"/>
          <w:color w:val="323131"/>
          <w:sz w:val="18"/>
          <w:szCs w:val="18"/>
        </w:rPr>
        <w:t>Хорус</w:t>
      </w:r>
      <w:proofErr w:type="spellEnd"/>
      <w:r>
        <w:rPr>
          <w:rFonts w:ascii="Verdana" w:hAnsi="Verdana"/>
          <w:color w:val="323131"/>
          <w:sz w:val="18"/>
          <w:szCs w:val="18"/>
        </w:rPr>
        <w:t>: 3 типа.</w:t>
      </w:r>
      <w:r>
        <w:rPr>
          <w:rFonts w:ascii="Verdana" w:hAnsi="Verdana"/>
          <w:color w:val="323131"/>
          <w:sz w:val="18"/>
          <w:szCs w:val="18"/>
        </w:rPr>
        <w:br/>
        <w:t>Реверберация для обработки сигнала внешнего микрофона: 8 типов</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USB Плеер</w:t>
      </w:r>
      <w:r>
        <w:rPr>
          <w:rFonts w:ascii="Verdana" w:hAnsi="Verdana"/>
          <w:color w:val="323131"/>
          <w:sz w:val="18"/>
          <w:szCs w:val="18"/>
        </w:rPr>
        <w:br/>
        <w:t>Форматы воспроизводимых файлов: стандартные файлы MIDI (</w:t>
      </w:r>
      <w:proofErr w:type="spellStart"/>
      <w:r>
        <w:rPr>
          <w:rFonts w:ascii="Verdana" w:hAnsi="Verdana"/>
          <w:color w:val="323131"/>
          <w:sz w:val="18"/>
          <w:szCs w:val="18"/>
        </w:rPr>
        <w:t>format</w:t>
      </w:r>
      <w:proofErr w:type="spellEnd"/>
      <w:r>
        <w:rPr>
          <w:rFonts w:ascii="Verdana" w:hAnsi="Verdana"/>
          <w:color w:val="323131"/>
          <w:sz w:val="18"/>
          <w:szCs w:val="18"/>
        </w:rPr>
        <w:t xml:space="preserve"> 0, 1), аудиофайлы: WAV, AIFF, MP3.</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Другой интерактивный инструментарий: ритм-генератор: </w:t>
      </w:r>
      <w:proofErr w:type="spellStart"/>
      <w:r>
        <w:rPr>
          <w:rFonts w:ascii="Verdana" w:hAnsi="Verdana"/>
          <w:color w:val="323131"/>
          <w:sz w:val="18"/>
          <w:szCs w:val="18"/>
        </w:rPr>
        <w:t>пресетных</w:t>
      </w:r>
      <w:proofErr w:type="spellEnd"/>
      <w:r>
        <w:rPr>
          <w:rFonts w:ascii="Verdana" w:hAnsi="Verdana"/>
          <w:color w:val="323131"/>
          <w:sz w:val="18"/>
          <w:szCs w:val="18"/>
        </w:rPr>
        <w:t xml:space="preserve"> рисунков: 24 группы по 6 ритмов.</w:t>
      </w:r>
      <w:r>
        <w:rPr>
          <w:rStyle w:val="apple-converted-space"/>
          <w:rFonts w:ascii="Verdana" w:hAnsi="Verdana"/>
          <w:color w:val="323131"/>
          <w:sz w:val="18"/>
          <w:szCs w:val="18"/>
        </w:rPr>
        <w:t> </w:t>
      </w:r>
      <w:r>
        <w:rPr>
          <w:rFonts w:ascii="Verdana" w:hAnsi="Verdana"/>
          <w:color w:val="323131"/>
          <w:sz w:val="18"/>
          <w:szCs w:val="18"/>
        </w:rPr>
        <w:br/>
      </w:r>
      <w:proofErr w:type="spellStart"/>
      <w:r>
        <w:rPr>
          <w:rFonts w:ascii="Verdana" w:hAnsi="Verdana"/>
          <w:color w:val="323131"/>
          <w:sz w:val="18"/>
          <w:szCs w:val="18"/>
        </w:rPr>
        <w:t>Арпеджиатор</w:t>
      </w:r>
      <w:proofErr w:type="spellEnd"/>
      <w:r>
        <w:rPr>
          <w:rFonts w:ascii="Verdana" w:hAnsi="Verdana"/>
          <w:color w:val="323131"/>
          <w:sz w:val="18"/>
          <w:szCs w:val="18"/>
        </w:rPr>
        <w:t xml:space="preserve">: 128 </w:t>
      </w:r>
      <w:proofErr w:type="spellStart"/>
      <w:r>
        <w:rPr>
          <w:rFonts w:ascii="Verdana" w:hAnsi="Verdana"/>
          <w:color w:val="323131"/>
          <w:sz w:val="18"/>
          <w:szCs w:val="18"/>
        </w:rPr>
        <w:t>пресетных</w:t>
      </w:r>
      <w:proofErr w:type="spellEnd"/>
      <w:r>
        <w:rPr>
          <w:rFonts w:ascii="Verdana" w:hAnsi="Verdana"/>
          <w:color w:val="323131"/>
          <w:sz w:val="18"/>
          <w:szCs w:val="18"/>
        </w:rPr>
        <w:t xml:space="preserve"> шаблонов</w:t>
      </w:r>
      <w:r>
        <w:rPr>
          <w:rFonts w:ascii="Verdana" w:hAnsi="Verdana"/>
          <w:color w:val="323131"/>
          <w:sz w:val="18"/>
          <w:szCs w:val="18"/>
        </w:rPr>
        <w:br/>
        <w:t xml:space="preserve">Аккордовая память: 17 </w:t>
      </w:r>
      <w:proofErr w:type="spellStart"/>
      <w:r>
        <w:rPr>
          <w:rFonts w:ascii="Verdana" w:hAnsi="Verdana"/>
          <w:color w:val="323131"/>
          <w:sz w:val="18"/>
          <w:szCs w:val="18"/>
        </w:rPr>
        <w:t>пресетов</w:t>
      </w:r>
      <w:proofErr w:type="spellEnd"/>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Ручки, кнопки, другие контроллеры</w:t>
      </w:r>
      <w:r>
        <w:rPr>
          <w:rFonts w:ascii="Verdana" w:hAnsi="Verdana"/>
          <w:color w:val="323131"/>
          <w:sz w:val="18"/>
          <w:szCs w:val="18"/>
        </w:rPr>
        <w:br/>
        <w:t xml:space="preserve">Инфракрасный контроллер D </w:t>
      </w:r>
      <w:proofErr w:type="spellStart"/>
      <w:r>
        <w:rPr>
          <w:rFonts w:ascii="Verdana" w:hAnsi="Verdana"/>
          <w:color w:val="323131"/>
          <w:sz w:val="18"/>
          <w:szCs w:val="18"/>
        </w:rPr>
        <w:t>Beam</w:t>
      </w:r>
      <w:proofErr w:type="spellEnd"/>
      <w:r>
        <w:rPr>
          <w:rFonts w:ascii="Verdana" w:hAnsi="Verdana"/>
          <w:color w:val="323131"/>
          <w:sz w:val="18"/>
          <w:szCs w:val="18"/>
        </w:rPr>
        <w:t xml:space="preserve">, рычажок высоты тона и модуляции; 5 управляющих ручек </w:t>
      </w:r>
      <w:proofErr w:type="spellStart"/>
      <w:r>
        <w:rPr>
          <w:rFonts w:ascii="Verdana" w:hAnsi="Verdana"/>
          <w:color w:val="323131"/>
          <w:sz w:val="18"/>
          <w:szCs w:val="18"/>
        </w:rPr>
        <w:t>Sound</w:t>
      </w:r>
      <w:proofErr w:type="spellEnd"/>
      <w:r>
        <w:rPr>
          <w:rFonts w:ascii="Verdana" w:hAnsi="Verdana"/>
          <w:color w:val="323131"/>
          <w:sz w:val="18"/>
          <w:szCs w:val="18"/>
        </w:rPr>
        <w:t xml:space="preserve"> </w:t>
      </w:r>
      <w:proofErr w:type="spellStart"/>
      <w:r>
        <w:rPr>
          <w:rFonts w:ascii="Verdana" w:hAnsi="Verdana"/>
          <w:color w:val="323131"/>
          <w:sz w:val="18"/>
          <w:szCs w:val="18"/>
        </w:rPr>
        <w:t>Modify</w:t>
      </w:r>
      <w:proofErr w:type="spellEnd"/>
      <w:r>
        <w:rPr>
          <w:rFonts w:ascii="Verdana" w:hAnsi="Verdana"/>
          <w:color w:val="323131"/>
          <w:sz w:val="18"/>
          <w:szCs w:val="18"/>
        </w:rPr>
        <w:t>, трехстрочный ж/к дисплей с подсветкой.</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Внешняя память: USB-флэш (с поддержкой скоростной передачи данных USB 2.0)</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Коммутация</w:t>
      </w:r>
      <w:r>
        <w:rPr>
          <w:rFonts w:ascii="Verdana" w:hAnsi="Verdana"/>
          <w:color w:val="323131"/>
          <w:sz w:val="18"/>
          <w:szCs w:val="18"/>
        </w:rPr>
        <w:br/>
        <w:t xml:space="preserve">Выходные разъемы (L/MONO, R), разъем для наушников </w:t>
      </w:r>
      <w:proofErr w:type="spellStart"/>
      <w:r>
        <w:rPr>
          <w:rFonts w:ascii="Verdana" w:hAnsi="Verdana"/>
          <w:color w:val="323131"/>
          <w:sz w:val="18"/>
          <w:szCs w:val="18"/>
        </w:rPr>
        <w:t>Headphones</w:t>
      </w:r>
      <w:proofErr w:type="spellEnd"/>
      <w:r>
        <w:rPr>
          <w:rFonts w:ascii="Verdana" w:hAnsi="Verdana"/>
          <w:color w:val="323131"/>
          <w:sz w:val="18"/>
          <w:szCs w:val="18"/>
        </w:rPr>
        <w:t xml:space="preserve">, входной разъем для микрофона </w:t>
      </w:r>
      <w:proofErr w:type="spellStart"/>
      <w:r>
        <w:rPr>
          <w:rFonts w:ascii="Verdana" w:hAnsi="Verdana"/>
          <w:color w:val="323131"/>
          <w:sz w:val="18"/>
          <w:szCs w:val="18"/>
        </w:rPr>
        <w:t>Mic</w:t>
      </w:r>
      <w:proofErr w:type="spellEnd"/>
      <w:r>
        <w:rPr>
          <w:rFonts w:ascii="Verdana" w:hAnsi="Verdana"/>
          <w:color w:val="323131"/>
          <w:sz w:val="18"/>
          <w:szCs w:val="18"/>
        </w:rPr>
        <w:t xml:space="preserve"> INPUT, входные разъемы для внешнего источника звука EXT INPUT; разъемы MIDI (IN, OUT), разъем для педали </w:t>
      </w:r>
      <w:proofErr w:type="spellStart"/>
      <w:r>
        <w:rPr>
          <w:rFonts w:ascii="Verdana" w:hAnsi="Verdana"/>
          <w:color w:val="323131"/>
          <w:sz w:val="18"/>
          <w:szCs w:val="18"/>
        </w:rPr>
        <w:t>Hold</w:t>
      </w:r>
      <w:proofErr w:type="spellEnd"/>
      <w:r>
        <w:rPr>
          <w:rFonts w:ascii="Verdana" w:hAnsi="Verdana"/>
          <w:color w:val="323131"/>
          <w:sz w:val="18"/>
          <w:szCs w:val="18"/>
        </w:rPr>
        <w:t>, порт USB для подключения компьютера (для передачи MIDI-сообщений), разъем для адаптера питания.</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xml:space="preserve">Питание: от адаптера 9 В, или от 8 аккумуляторов </w:t>
      </w:r>
      <w:proofErr w:type="spellStart"/>
      <w:r>
        <w:rPr>
          <w:rFonts w:ascii="Verdana" w:hAnsi="Verdana"/>
          <w:color w:val="323131"/>
          <w:sz w:val="18"/>
          <w:szCs w:val="18"/>
        </w:rPr>
        <w:t>Ni-Mh</w:t>
      </w:r>
      <w:proofErr w:type="spellEnd"/>
      <w:r>
        <w:rPr>
          <w:rFonts w:ascii="Verdana" w:hAnsi="Verdana"/>
          <w:color w:val="323131"/>
          <w:sz w:val="18"/>
          <w:szCs w:val="18"/>
        </w:rPr>
        <w:t xml:space="preserve"> размера AA.</w:t>
      </w:r>
      <w:r>
        <w:rPr>
          <w:rStyle w:val="apple-converted-space"/>
          <w:rFonts w:ascii="Verdana" w:hAnsi="Verdana"/>
          <w:color w:val="323131"/>
          <w:sz w:val="18"/>
          <w:szCs w:val="18"/>
        </w:rPr>
        <w:t> </w:t>
      </w:r>
      <w:r>
        <w:rPr>
          <w:rFonts w:ascii="Verdana" w:hAnsi="Verdana"/>
          <w:color w:val="323131"/>
          <w:sz w:val="18"/>
          <w:szCs w:val="18"/>
        </w:rPr>
        <w:br/>
        <w:t>Потребляемый ток: 600 мА.</w:t>
      </w:r>
      <w:r>
        <w:rPr>
          <w:rFonts w:ascii="Verdana" w:hAnsi="Verdana"/>
          <w:color w:val="323131"/>
          <w:sz w:val="18"/>
          <w:szCs w:val="18"/>
        </w:rPr>
        <w:br/>
        <w:t>Время работы от полностью заряженных батарей: около 5 часов без использования памяти USB-флэш или около 4 часов с использованием памяти USB-флэш. Время работы дано ориентировочно; оно зависит от интенсивности игры на синтезаторе.</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 углеродные или алкалиновые батареи использованы быть не могут.</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В комплекте</w:t>
      </w:r>
      <w:r>
        <w:rPr>
          <w:rFonts w:ascii="Verdana" w:hAnsi="Verdana"/>
          <w:color w:val="323131"/>
          <w:sz w:val="18"/>
          <w:szCs w:val="18"/>
        </w:rPr>
        <w:br/>
        <w:t xml:space="preserve">Руководство пользователя, компакт-диск с </w:t>
      </w:r>
      <w:proofErr w:type="spellStart"/>
      <w:r>
        <w:rPr>
          <w:rFonts w:ascii="Verdana" w:hAnsi="Verdana"/>
          <w:color w:val="323131"/>
          <w:sz w:val="18"/>
          <w:szCs w:val="18"/>
        </w:rPr>
        <w:t>редатором</w:t>
      </w:r>
      <w:proofErr w:type="spellEnd"/>
      <w:r>
        <w:rPr>
          <w:rFonts w:ascii="Verdana" w:hAnsi="Verdana"/>
          <w:color w:val="323131"/>
          <w:sz w:val="18"/>
          <w:szCs w:val="18"/>
        </w:rPr>
        <w:t xml:space="preserve"> звуков, библиотекарем звуков, редактором списка воспроизведения, драйвером USB, защитный колпачок для разъема USB, блок питания (PSB-1U), шнур питания.</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Дополнительно можно купить</w:t>
      </w:r>
      <w:r>
        <w:rPr>
          <w:rFonts w:ascii="Verdana" w:hAnsi="Verdana"/>
          <w:color w:val="323131"/>
          <w:sz w:val="18"/>
          <w:szCs w:val="18"/>
        </w:rPr>
        <w:br/>
        <w:t xml:space="preserve">Педали </w:t>
      </w:r>
      <w:proofErr w:type="spellStart"/>
      <w:r>
        <w:rPr>
          <w:rFonts w:ascii="Verdana" w:hAnsi="Verdana"/>
          <w:color w:val="323131"/>
          <w:sz w:val="18"/>
          <w:szCs w:val="18"/>
        </w:rPr>
        <w:t>Roland</w:t>
      </w:r>
      <w:proofErr w:type="spellEnd"/>
      <w:r>
        <w:rPr>
          <w:rFonts w:ascii="Verdana" w:hAnsi="Verdana"/>
          <w:color w:val="323131"/>
          <w:sz w:val="18"/>
          <w:szCs w:val="18"/>
        </w:rPr>
        <w:t xml:space="preserve"> DP-2, DP-8, BOSS FS-5U; педаль экспрессии </w:t>
      </w:r>
      <w:proofErr w:type="spellStart"/>
      <w:r>
        <w:rPr>
          <w:rFonts w:ascii="Verdana" w:hAnsi="Verdana"/>
          <w:color w:val="323131"/>
          <w:sz w:val="18"/>
          <w:szCs w:val="18"/>
        </w:rPr>
        <w:t>Roland</w:t>
      </w:r>
      <w:proofErr w:type="spellEnd"/>
      <w:r>
        <w:rPr>
          <w:rFonts w:ascii="Verdana" w:hAnsi="Verdana"/>
          <w:color w:val="323131"/>
          <w:sz w:val="18"/>
          <w:szCs w:val="18"/>
        </w:rPr>
        <w:t xml:space="preserve"> EV-5</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Style w:val="a4"/>
          <w:rFonts w:ascii="Verdana" w:hAnsi="Verdana"/>
          <w:color w:val="323131"/>
          <w:sz w:val="18"/>
          <w:szCs w:val="18"/>
        </w:rPr>
        <w:t>Габариты и вес</w:t>
      </w:r>
      <w:r>
        <w:rPr>
          <w:rFonts w:ascii="Verdana" w:hAnsi="Verdana"/>
          <w:color w:val="323131"/>
          <w:sz w:val="18"/>
          <w:szCs w:val="18"/>
        </w:rPr>
        <w:br/>
        <w:t>Длина: 100,8 см; Ширина: 30,0 см; Высота: 10,4 см;</w:t>
      </w:r>
    </w:p>
    <w:p w:rsidR="00FC3E47" w:rsidRDefault="00FC3E47" w:rsidP="00FC3E47">
      <w:pPr>
        <w:pStyle w:val="a3"/>
        <w:shd w:val="clear" w:color="auto" w:fill="FFFFFF"/>
        <w:spacing w:before="0" w:beforeAutospacing="0" w:after="0" w:afterAutospacing="0"/>
        <w:rPr>
          <w:rFonts w:ascii="Verdana" w:hAnsi="Verdana"/>
          <w:color w:val="323131"/>
          <w:sz w:val="18"/>
          <w:szCs w:val="18"/>
        </w:rPr>
      </w:pPr>
      <w:r>
        <w:rPr>
          <w:rFonts w:ascii="Verdana" w:hAnsi="Verdana"/>
          <w:color w:val="323131"/>
          <w:sz w:val="18"/>
          <w:szCs w:val="18"/>
        </w:rPr>
        <w:t>Вес: 5,2 кг</w:t>
      </w:r>
    </w:p>
    <w:p w:rsidR="005B7922" w:rsidRDefault="00FC3E47">
      <w:bookmarkStart w:id="0" w:name="_GoBack"/>
      <w:bookmarkEnd w:id="0"/>
    </w:p>
    <w:sectPr w:rsidR="005B7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7C"/>
    <w:rsid w:val="000166AC"/>
    <w:rsid w:val="000332CE"/>
    <w:rsid w:val="00165D7C"/>
    <w:rsid w:val="00FC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B6437-0171-439C-88B6-E18EFA81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3E47"/>
    <w:rPr>
      <w:b/>
      <w:bCs/>
    </w:rPr>
  </w:style>
  <w:style w:type="character" w:customStyle="1" w:styleId="apple-converted-space">
    <w:name w:val="apple-converted-space"/>
    <w:basedOn w:val="a0"/>
    <w:rsid w:val="00FC3E47"/>
  </w:style>
  <w:style w:type="character" w:styleId="a5">
    <w:name w:val="Hyperlink"/>
    <w:basedOn w:val="a0"/>
    <w:uiPriority w:val="99"/>
    <w:semiHidden/>
    <w:unhideWhenUsed/>
    <w:rsid w:val="00FC3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825812">
      <w:bodyDiv w:val="1"/>
      <w:marLeft w:val="0"/>
      <w:marRight w:val="0"/>
      <w:marTop w:val="0"/>
      <w:marBottom w:val="0"/>
      <w:divBdr>
        <w:top w:val="none" w:sz="0" w:space="0" w:color="auto"/>
        <w:left w:val="none" w:sz="0" w:space="0" w:color="auto"/>
        <w:bottom w:val="none" w:sz="0" w:space="0" w:color="auto"/>
        <w:right w:val="none" w:sz="0" w:space="0" w:color="auto"/>
      </w:divBdr>
    </w:div>
    <w:div w:id="2053072708">
      <w:bodyDiv w:val="1"/>
      <w:marLeft w:val="0"/>
      <w:marRight w:val="0"/>
      <w:marTop w:val="0"/>
      <w:marBottom w:val="0"/>
      <w:divBdr>
        <w:top w:val="none" w:sz="0" w:space="0" w:color="auto"/>
        <w:left w:val="none" w:sz="0" w:space="0" w:color="auto"/>
        <w:bottom w:val="none" w:sz="0" w:space="0" w:color="auto"/>
        <w:right w:val="none" w:sz="0" w:space="0" w:color="auto"/>
      </w:divBdr>
      <w:divsChild>
        <w:div w:id="1792899157">
          <w:marLeft w:val="0"/>
          <w:marRight w:val="0"/>
          <w:marTop w:val="0"/>
          <w:marBottom w:val="0"/>
          <w:divBdr>
            <w:top w:val="none" w:sz="0" w:space="0" w:color="auto"/>
            <w:left w:val="none" w:sz="0" w:space="0" w:color="auto"/>
            <w:bottom w:val="none" w:sz="0" w:space="0" w:color="auto"/>
            <w:right w:val="none" w:sz="0" w:space="0" w:color="auto"/>
          </w:divBdr>
        </w:div>
        <w:div w:id="189819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p-music.ru/catalog.php?brand=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1090</Words>
  <Characters>6219</Characters>
  <Application>Microsoft Office Word</Application>
  <DocSecurity>0</DocSecurity>
  <Lines>51</Lines>
  <Paragraphs>14</Paragraphs>
  <ScaleCrop>false</ScaleCrop>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2014-11-15T10:14:00Z</dcterms:created>
  <dcterms:modified xsi:type="dcterms:W3CDTF">2014-11-15T10:15:00Z</dcterms:modified>
</cp:coreProperties>
</file>