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21" w:rsidRDefault="00E44321" w:rsidP="00E443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Технические характеристики</w:t>
      </w:r>
    </w:p>
    <w:p w:rsidR="00E44321" w:rsidRDefault="00E44321" w:rsidP="00E4432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Тип: полочная, активная акустическая система</w:t>
      </w:r>
      <w:r>
        <w:rPr>
          <w:rFonts w:ascii="Verdana" w:hAnsi="Verdana"/>
          <w:color w:val="323131"/>
          <w:sz w:val="18"/>
          <w:szCs w:val="18"/>
        </w:rPr>
        <w:br/>
        <w:t xml:space="preserve">Акустическое оформление: </w:t>
      </w:r>
      <w:proofErr w:type="spellStart"/>
      <w:r>
        <w:rPr>
          <w:rFonts w:ascii="Verdana" w:hAnsi="Verdana"/>
          <w:color w:val="323131"/>
          <w:sz w:val="18"/>
          <w:szCs w:val="18"/>
        </w:rPr>
        <w:t>фазоинверторного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типа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Акустическое излучение: </w:t>
      </w:r>
      <w:proofErr w:type="spellStart"/>
      <w:r>
        <w:rPr>
          <w:rFonts w:ascii="Verdana" w:hAnsi="Verdana"/>
          <w:color w:val="323131"/>
          <w:sz w:val="18"/>
          <w:szCs w:val="18"/>
        </w:rPr>
        <w:t>монополярная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Назначение: мониторный громкоговоритель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Состав комплекта: 1 громкоговоритель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Зона действия: ближнего поля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Раздельное усиление НЧ и ВЧ (</w:t>
      </w:r>
      <w:proofErr w:type="spellStart"/>
      <w:r>
        <w:rPr>
          <w:rFonts w:ascii="Verdana" w:hAnsi="Verdana"/>
          <w:color w:val="323131"/>
          <w:sz w:val="18"/>
          <w:szCs w:val="18"/>
        </w:rPr>
        <w:t>Bi-amping</w:t>
      </w:r>
      <w:proofErr w:type="spellEnd"/>
      <w:r>
        <w:rPr>
          <w:rFonts w:ascii="Verdana" w:hAnsi="Verdana"/>
          <w:color w:val="323131"/>
          <w:sz w:val="18"/>
          <w:szCs w:val="18"/>
        </w:rPr>
        <w:t>): есть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Количество полос: 2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Мощность: 45 Вт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Мощность усилителя: НЧ – 30 Вт, ВЧ - 15 Вт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Тип излучателей: динамические</w:t>
      </w:r>
      <w:r>
        <w:rPr>
          <w:rFonts w:ascii="Verdana" w:hAnsi="Verdana"/>
          <w:color w:val="323131"/>
          <w:sz w:val="18"/>
          <w:szCs w:val="18"/>
        </w:rPr>
        <w:br/>
        <w:t xml:space="preserve">ВЧ-излучатель: 1" </w:t>
      </w:r>
      <w:proofErr w:type="spellStart"/>
      <w:r>
        <w:rPr>
          <w:rFonts w:ascii="Verdana" w:hAnsi="Verdana"/>
          <w:color w:val="323131"/>
          <w:sz w:val="18"/>
          <w:szCs w:val="18"/>
        </w:rPr>
        <w:t>твиттер</w:t>
      </w:r>
      <w:proofErr w:type="spellEnd"/>
      <w:r>
        <w:rPr>
          <w:rFonts w:ascii="Verdana" w:hAnsi="Verdana"/>
          <w:color w:val="323131"/>
          <w:sz w:val="18"/>
          <w:szCs w:val="18"/>
        </w:rPr>
        <w:t>, натуральный шелк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НЧ-излучатель: 5" </w:t>
      </w:r>
      <w:proofErr w:type="spellStart"/>
      <w:r>
        <w:rPr>
          <w:rFonts w:ascii="Verdana" w:hAnsi="Verdana"/>
          <w:color w:val="323131"/>
          <w:sz w:val="18"/>
          <w:szCs w:val="18"/>
        </w:rPr>
        <w:t>вуфер</w:t>
      </w:r>
      <w:proofErr w:type="spellEnd"/>
      <w:r>
        <w:rPr>
          <w:rFonts w:ascii="Verdana" w:hAnsi="Verdana"/>
          <w:color w:val="323131"/>
          <w:sz w:val="18"/>
          <w:szCs w:val="18"/>
        </w:rPr>
        <w:t>, армированная стеклоткань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Частотный диапазон: 53 Гц – 20 кГц (+/- 1.5 дБ)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Чувствительность: 90 дБ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Защита от перегрузки: есть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Магнитная защита: есть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Корпус: дерево, изогнутая форма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Съемные решетки: есть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Виды входов: XLR (3-pin), 1/4" TRS, RCA</w:t>
      </w:r>
      <w:r>
        <w:rPr>
          <w:rFonts w:ascii="Verdana" w:hAnsi="Verdana"/>
          <w:color w:val="323131"/>
          <w:sz w:val="18"/>
          <w:szCs w:val="18"/>
        </w:rPr>
        <w:br/>
        <w:t>Контроль: контроль уровня, ВЧ регулятор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Цвет: черный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Размеры (В х Ш х Г): 276 х 185 x 225 мм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Вес: 6.3 кг</w:t>
      </w:r>
    </w:p>
    <w:p w:rsidR="007A13BA" w:rsidRDefault="007A13BA">
      <w:bookmarkStart w:id="0" w:name="_GoBack"/>
      <w:bookmarkEnd w:id="0"/>
    </w:p>
    <w:sectPr w:rsidR="007A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E7"/>
    <w:rsid w:val="007A13BA"/>
    <w:rsid w:val="007C3EE7"/>
    <w:rsid w:val="00E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4F6C-87E8-4D33-8676-F3DC2B05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4321"/>
    <w:rPr>
      <w:b/>
      <w:bCs/>
    </w:rPr>
  </w:style>
  <w:style w:type="character" w:customStyle="1" w:styleId="apple-converted-space">
    <w:name w:val="apple-converted-space"/>
    <w:basedOn w:val="a0"/>
    <w:rsid w:val="00E4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2015-02-22T11:36:00Z</dcterms:created>
  <dcterms:modified xsi:type="dcterms:W3CDTF">2015-02-22T11:38:00Z</dcterms:modified>
</cp:coreProperties>
</file>