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2C" w:rsidRPr="00D7342C" w:rsidRDefault="00D7342C" w:rsidP="00D7342C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D7342C">
        <w:rPr>
          <w:rFonts w:ascii="Arial" w:eastAsia="Times New Roman" w:hAnsi="Arial" w:cs="Arial"/>
          <w:color w:val="000000"/>
          <w:sz w:val="23"/>
          <w:szCs w:val="23"/>
        </w:rPr>
        <w:t xml:space="preserve">Цвет: </w:t>
      </w:r>
      <w:proofErr w:type="spellStart"/>
      <w:r w:rsidRPr="00D7342C">
        <w:rPr>
          <w:rFonts w:ascii="Arial" w:eastAsia="Times New Roman" w:hAnsi="Arial" w:cs="Arial"/>
          <w:color w:val="000000"/>
          <w:sz w:val="23"/>
          <w:szCs w:val="23"/>
        </w:rPr>
        <w:t>Flamed</w:t>
      </w:r>
      <w:proofErr w:type="spellEnd"/>
      <w:r w:rsidRPr="00D7342C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7342C">
        <w:rPr>
          <w:rFonts w:ascii="Arial" w:eastAsia="Times New Roman" w:hAnsi="Arial" w:cs="Arial"/>
          <w:color w:val="000000"/>
          <w:sz w:val="23"/>
          <w:szCs w:val="23"/>
        </w:rPr>
        <w:t>Honey</w:t>
      </w:r>
      <w:proofErr w:type="spellEnd"/>
      <w:r w:rsidRPr="00D7342C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D7342C">
        <w:rPr>
          <w:rFonts w:ascii="Arial" w:eastAsia="Times New Roman" w:hAnsi="Arial" w:cs="Arial"/>
          <w:color w:val="000000"/>
          <w:sz w:val="23"/>
          <w:szCs w:val="23"/>
        </w:rPr>
        <w:t>Burst</w:t>
      </w:r>
      <w:proofErr w:type="spellEnd"/>
    </w:p>
    <w:p w:rsidR="00D7342C" w:rsidRPr="00D7342C" w:rsidRDefault="00D7342C" w:rsidP="00D7342C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D7342C">
        <w:rPr>
          <w:rFonts w:ascii="Arial" w:eastAsia="Times New Roman" w:hAnsi="Arial" w:cs="Arial"/>
          <w:color w:val="000000"/>
          <w:sz w:val="23"/>
          <w:szCs w:val="23"/>
        </w:rPr>
        <w:t>Корпус: Красное дерево</w:t>
      </w:r>
    </w:p>
    <w:p w:rsidR="00D7342C" w:rsidRPr="00D7342C" w:rsidRDefault="00D7342C" w:rsidP="00D7342C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D7342C">
        <w:rPr>
          <w:rFonts w:ascii="Arial" w:eastAsia="Times New Roman" w:hAnsi="Arial" w:cs="Arial"/>
          <w:color w:val="000000"/>
          <w:sz w:val="23"/>
          <w:szCs w:val="23"/>
        </w:rPr>
        <w:t>Накладка корпуса: Шпон из горящего клёна</w:t>
      </w:r>
    </w:p>
    <w:p w:rsidR="00D7342C" w:rsidRPr="00D7342C" w:rsidRDefault="00D7342C" w:rsidP="00D7342C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D7342C">
        <w:rPr>
          <w:rFonts w:ascii="Arial" w:eastAsia="Times New Roman" w:hAnsi="Arial" w:cs="Arial"/>
          <w:color w:val="000000"/>
          <w:sz w:val="23"/>
          <w:szCs w:val="23"/>
        </w:rPr>
        <w:t xml:space="preserve">Гриф: Красное дерево, </w:t>
      </w:r>
      <w:proofErr w:type="gramStart"/>
      <w:r w:rsidRPr="00D7342C">
        <w:rPr>
          <w:rFonts w:ascii="Arial" w:eastAsia="Times New Roman" w:hAnsi="Arial" w:cs="Arial"/>
          <w:color w:val="000000"/>
          <w:sz w:val="23"/>
          <w:szCs w:val="23"/>
        </w:rPr>
        <w:t>вклеенный</w:t>
      </w:r>
      <w:proofErr w:type="gramEnd"/>
    </w:p>
    <w:p w:rsidR="00D7342C" w:rsidRPr="00D7342C" w:rsidRDefault="00D7342C" w:rsidP="00D7342C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D7342C">
        <w:rPr>
          <w:rFonts w:ascii="Arial" w:eastAsia="Times New Roman" w:hAnsi="Arial" w:cs="Arial"/>
          <w:color w:val="000000"/>
          <w:sz w:val="23"/>
          <w:szCs w:val="23"/>
        </w:rPr>
        <w:t>Накладка грифа: Палисандр</w:t>
      </w:r>
    </w:p>
    <w:p w:rsidR="00D7342C" w:rsidRPr="00D7342C" w:rsidRDefault="00D7342C" w:rsidP="00D7342C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D7342C">
        <w:rPr>
          <w:rFonts w:ascii="Arial" w:eastAsia="Times New Roman" w:hAnsi="Arial" w:cs="Arial"/>
          <w:color w:val="000000"/>
          <w:sz w:val="23"/>
          <w:szCs w:val="23"/>
        </w:rPr>
        <w:t>Мензура: 24.75" (628 мм)</w:t>
      </w:r>
    </w:p>
    <w:p w:rsidR="00D7342C" w:rsidRPr="00D7342C" w:rsidRDefault="00D7342C" w:rsidP="00D7342C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D7342C">
        <w:rPr>
          <w:rFonts w:ascii="Arial" w:eastAsia="Times New Roman" w:hAnsi="Arial" w:cs="Arial"/>
          <w:color w:val="000000"/>
          <w:sz w:val="23"/>
          <w:szCs w:val="23"/>
        </w:rPr>
        <w:t>Количество ладов: 22</w:t>
      </w:r>
    </w:p>
    <w:p w:rsidR="00D7342C" w:rsidRPr="00D7342C" w:rsidRDefault="00D7342C" w:rsidP="00D7342C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D7342C">
        <w:rPr>
          <w:rFonts w:ascii="Arial" w:eastAsia="Times New Roman" w:hAnsi="Arial" w:cs="Arial"/>
          <w:color w:val="000000"/>
          <w:sz w:val="23"/>
          <w:szCs w:val="23"/>
        </w:rPr>
        <w:t>Маркеры: Жемчужные трапеции</w:t>
      </w:r>
    </w:p>
    <w:p w:rsidR="00D7342C" w:rsidRPr="00D7342C" w:rsidRDefault="00D7342C" w:rsidP="00D7342C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D7342C">
        <w:rPr>
          <w:rFonts w:ascii="Arial" w:eastAsia="Times New Roman" w:hAnsi="Arial" w:cs="Arial"/>
          <w:color w:val="000000"/>
          <w:sz w:val="23"/>
          <w:szCs w:val="23"/>
        </w:rPr>
        <w:t xml:space="preserve">Звукосниматели: </w:t>
      </w:r>
      <w:proofErr w:type="spellStart"/>
      <w:r w:rsidRPr="00D7342C">
        <w:rPr>
          <w:rFonts w:ascii="Arial" w:eastAsia="Times New Roman" w:hAnsi="Arial" w:cs="Arial"/>
          <w:color w:val="000000"/>
          <w:sz w:val="23"/>
          <w:szCs w:val="23"/>
        </w:rPr>
        <w:t>Wilkinson</w:t>
      </w:r>
      <w:proofErr w:type="spellEnd"/>
      <w:r w:rsidRPr="00D7342C">
        <w:rPr>
          <w:rFonts w:ascii="Arial" w:eastAsia="Times New Roman" w:hAnsi="Arial" w:cs="Arial"/>
          <w:color w:val="000000"/>
          <w:sz w:val="23"/>
          <w:szCs w:val="23"/>
        </w:rPr>
        <w:t xml:space="preserve">® </w:t>
      </w:r>
      <w:proofErr w:type="spellStart"/>
      <w:r w:rsidRPr="00D7342C">
        <w:rPr>
          <w:rFonts w:ascii="Arial" w:eastAsia="Times New Roman" w:hAnsi="Arial" w:cs="Arial"/>
          <w:color w:val="000000"/>
          <w:sz w:val="23"/>
          <w:szCs w:val="23"/>
        </w:rPr>
        <w:t>Humbucker</w:t>
      </w:r>
      <w:proofErr w:type="spellEnd"/>
      <w:r w:rsidRPr="00D7342C">
        <w:rPr>
          <w:rFonts w:ascii="Arial" w:eastAsia="Times New Roman" w:hAnsi="Arial" w:cs="Arial"/>
          <w:color w:val="000000"/>
          <w:sz w:val="23"/>
          <w:szCs w:val="23"/>
        </w:rPr>
        <w:t xml:space="preserve"> MWVC (у бриджа) + MWVC (у грифа)</w:t>
      </w:r>
    </w:p>
    <w:p w:rsidR="00D7342C" w:rsidRPr="00D7342C" w:rsidRDefault="00D7342C" w:rsidP="00D7342C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D7342C">
        <w:rPr>
          <w:rFonts w:ascii="Arial" w:eastAsia="Times New Roman" w:hAnsi="Arial" w:cs="Arial"/>
          <w:color w:val="000000"/>
          <w:sz w:val="23"/>
          <w:szCs w:val="23"/>
        </w:rPr>
        <w:t xml:space="preserve">Колки: </w:t>
      </w:r>
      <w:proofErr w:type="spellStart"/>
      <w:r w:rsidRPr="00D7342C">
        <w:rPr>
          <w:rFonts w:ascii="Arial" w:eastAsia="Times New Roman" w:hAnsi="Arial" w:cs="Arial"/>
          <w:color w:val="000000"/>
          <w:sz w:val="23"/>
          <w:szCs w:val="23"/>
        </w:rPr>
        <w:t>Wilkinson</w:t>
      </w:r>
      <w:proofErr w:type="spellEnd"/>
      <w:r w:rsidRPr="00D7342C">
        <w:rPr>
          <w:rFonts w:ascii="Arial" w:eastAsia="Times New Roman" w:hAnsi="Arial" w:cs="Arial"/>
          <w:color w:val="000000"/>
          <w:sz w:val="23"/>
          <w:szCs w:val="23"/>
        </w:rPr>
        <w:t xml:space="preserve">® </w:t>
      </w:r>
      <w:proofErr w:type="spellStart"/>
      <w:r w:rsidRPr="00D7342C">
        <w:rPr>
          <w:rFonts w:ascii="Arial" w:eastAsia="Times New Roman" w:hAnsi="Arial" w:cs="Arial"/>
          <w:color w:val="000000"/>
          <w:sz w:val="23"/>
          <w:szCs w:val="23"/>
        </w:rPr>
        <w:t>Deluxe</w:t>
      </w:r>
      <w:proofErr w:type="spellEnd"/>
      <w:r w:rsidRPr="00D7342C">
        <w:rPr>
          <w:rFonts w:ascii="Arial" w:eastAsia="Times New Roman" w:hAnsi="Arial" w:cs="Arial"/>
          <w:color w:val="000000"/>
          <w:sz w:val="23"/>
          <w:szCs w:val="23"/>
        </w:rPr>
        <w:t xml:space="preserve"> WJ44</w:t>
      </w:r>
    </w:p>
    <w:p w:rsidR="00D7342C" w:rsidRPr="00D7342C" w:rsidRDefault="00D7342C" w:rsidP="00D7342C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D7342C">
        <w:rPr>
          <w:rFonts w:ascii="Arial" w:eastAsia="Times New Roman" w:hAnsi="Arial" w:cs="Arial"/>
          <w:color w:val="000000"/>
          <w:sz w:val="23"/>
          <w:szCs w:val="23"/>
        </w:rPr>
        <w:t xml:space="preserve">Бридж: </w:t>
      </w:r>
      <w:proofErr w:type="spellStart"/>
      <w:r w:rsidRPr="00D7342C">
        <w:rPr>
          <w:rFonts w:ascii="Arial" w:eastAsia="Times New Roman" w:hAnsi="Arial" w:cs="Arial"/>
          <w:color w:val="000000"/>
          <w:sz w:val="23"/>
          <w:szCs w:val="23"/>
        </w:rPr>
        <w:t>Tune-O-Matik</w:t>
      </w:r>
      <w:proofErr w:type="spellEnd"/>
    </w:p>
    <w:p w:rsidR="00D7342C" w:rsidRPr="00D7342C" w:rsidRDefault="00D7342C" w:rsidP="00D7342C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D7342C">
        <w:rPr>
          <w:rFonts w:ascii="Arial" w:eastAsia="Times New Roman" w:hAnsi="Arial" w:cs="Arial"/>
          <w:color w:val="000000"/>
          <w:sz w:val="23"/>
          <w:szCs w:val="23"/>
        </w:rPr>
        <w:t xml:space="preserve">Регуляторы: 2 </w:t>
      </w:r>
      <w:proofErr w:type="spellStart"/>
      <w:r w:rsidRPr="00D7342C">
        <w:rPr>
          <w:rFonts w:ascii="Arial" w:eastAsia="Times New Roman" w:hAnsi="Arial" w:cs="Arial"/>
          <w:color w:val="000000"/>
          <w:sz w:val="23"/>
          <w:szCs w:val="23"/>
        </w:rPr>
        <w:t>х</w:t>
      </w:r>
      <w:proofErr w:type="spellEnd"/>
      <w:r w:rsidRPr="00D7342C">
        <w:rPr>
          <w:rFonts w:ascii="Arial" w:eastAsia="Times New Roman" w:hAnsi="Arial" w:cs="Arial"/>
          <w:color w:val="000000"/>
          <w:sz w:val="23"/>
          <w:szCs w:val="23"/>
        </w:rPr>
        <w:t xml:space="preserve"> Громкость, 2 </w:t>
      </w:r>
      <w:proofErr w:type="spellStart"/>
      <w:r w:rsidRPr="00D7342C">
        <w:rPr>
          <w:rFonts w:ascii="Arial" w:eastAsia="Times New Roman" w:hAnsi="Arial" w:cs="Arial"/>
          <w:color w:val="000000"/>
          <w:sz w:val="23"/>
          <w:szCs w:val="23"/>
        </w:rPr>
        <w:t>х</w:t>
      </w:r>
      <w:proofErr w:type="spellEnd"/>
      <w:r w:rsidRPr="00D7342C">
        <w:rPr>
          <w:rFonts w:ascii="Arial" w:eastAsia="Times New Roman" w:hAnsi="Arial" w:cs="Arial"/>
          <w:color w:val="000000"/>
          <w:sz w:val="23"/>
          <w:szCs w:val="23"/>
        </w:rPr>
        <w:t xml:space="preserve"> Тон, 3-позиционный переключатель</w:t>
      </w:r>
    </w:p>
    <w:p w:rsidR="00D7342C" w:rsidRPr="00D7342C" w:rsidRDefault="00D7342C" w:rsidP="00D7342C">
      <w:pPr>
        <w:numPr>
          <w:ilvl w:val="0"/>
          <w:numId w:val="1"/>
        </w:numPr>
        <w:shd w:val="clear" w:color="auto" w:fill="FFFFFF"/>
        <w:spacing w:after="0" w:line="371" w:lineRule="atLeast"/>
        <w:ind w:left="0"/>
        <w:rPr>
          <w:rFonts w:ascii="Arial" w:eastAsia="Times New Roman" w:hAnsi="Arial" w:cs="Arial"/>
          <w:color w:val="000000"/>
          <w:sz w:val="23"/>
          <w:szCs w:val="23"/>
        </w:rPr>
      </w:pPr>
      <w:r w:rsidRPr="00D7342C">
        <w:rPr>
          <w:rFonts w:ascii="Arial" w:eastAsia="Times New Roman" w:hAnsi="Arial" w:cs="Arial"/>
          <w:color w:val="000000"/>
          <w:sz w:val="23"/>
          <w:szCs w:val="23"/>
        </w:rPr>
        <w:t>Фурнитура: Хромированная</w:t>
      </w:r>
    </w:p>
    <w:p w:rsidR="00FA4BD0" w:rsidRDefault="00FA4BD0"/>
    <w:sectPr w:rsidR="00FA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2B0A"/>
    <w:multiLevelType w:val="multilevel"/>
    <w:tmpl w:val="A4D0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7342C"/>
    <w:rsid w:val="00D7342C"/>
    <w:rsid w:val="00FA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DNS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2015-01-31T10:26:00Z</dcterms:created>
  <dcterms:modified xsi:type="dcterms:W3CDTF">2015-01-31T10:26:00Z</dcterms:modified>
</cp:coreProperties>
</file>